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E1B6" w14:textId="77777777" w:rsidR="005C0469" w:rsidRDefault="00000000">
      <w:pPr>
        <w:pStyle w:val="Standard"/>
        <w:spacing w:after="0" w:line="240" w:lineRule="auto"/>
        <w:ind w:left="142"/>
        <w:jc w:val="center"/>
      </w:pPr>
      <w:r>
        <w:rPr>
          <w:rFonts w:ascii="Times New Roman" w:eastAsia="Times New Roman" w:hAnsi="Times New Roman" w:cs="Times New Roman"/>
          <w:b/>
          <w:sz w:val="24"/>
          <w:szCs w:val="24"/>
        </w:rPr>
        <w:t>DOKLAD O PROKÁZÁNÍ TOTOŽNOSTI ZÁJEMCE O KOUPI, REALITNÍ ZPROSTŘEDKOVÁNÍ,</w:t>
      </w:r>
    </w:p>
    <w:p w14:paraId="61B1AB34" w14:textId="77777777" w:rsidR="005C0469" w:rsidRDefault="00000000">
      <w:pPr>
        <w:pStyle w:val="Standard"/>
        <w:spacing w:after="0" w:line="240" w:lineRule="auto"/>
        <w:ind w:left="142"/>
        <w:jc w:val="center"/>
      </w:pPr>
      <w:r>
        <w:rPr>
          <w:rFonts w:ascii="Times New Roman" w:eastAsia="Times New Roman" w:hAnsi="Times New Roman" w:cs="Times New Roman"/>
          <w:b/>
          <w:sz w:val="24"/>
          <w:szCs w:val="24"/>
        </w:rPr>
        <w:t>TAKÉ PRO AUKCE/LICITACE PROBÍHAJÍCÍ NA PORTÁLU</w:t>
      </w:r>
    </w:p>
    <w:p w14:paraId="7801CA8C" w14:textId="77777777" w:rsidR="005C0469" w:rsidRDefault="00000000">
      <w:pPr>
        <w:pStyle w:val="Standard"/>
        <w:spacing w:after="0" w:line="240" w:lineRule="auto"/>
        <w:ind w:left="142"/>
        <w:jc w:val="center"/>
      </w:pPr>
      <w:hyperlink r:id="rId7" w:history="1">
        <w:r>
          <w:rPr>
            <w:rFonts w:ascii="Times New Roman" w:eastAsia="Times New Roman" w:hAnsi="Times New Roman" w:cs="Times New Roman"/>
            <w:b/>
            <w:color w:val="0000FF"/>
            <w:sz w:val="28"/>
            <w:szCs w:val="28"/>
            <w:u w:val="single"/>
          </w:rPr>
          <w:t>www.rps-aukce.cz</w:t>
        </w:r>
      </w:hyperlink>
    </w:p>
    <w:p w14:paraId="77C442D5" w14:textId="77777777" w:rsidR="005C0469" w:rsidRDefault="00000000">
      <w:pPr>
        <w:pStyle w:val="Standard"/>
        <w:spacing w:after="0" w:line="240" w:lineRule="auto"/>
        <w:ind w:right="343"/>
        <w:jc w:val="center"/>
      </w:pPr>
      <w:r>
        <w:rPr>
          <w:rFonts w:ascii="Times New Roman" w:eastAsia="Times New Roman" w:hAnsi="Times New Roman" w:cs="Times New Roman"/>
          <w:b/>
          <w:sz w:val="20"/>
          <w:szCs w:val="20"/>
        </w:rPr>
        <w:t>FYZICKÁ OSOBA</w:t>
      </w:r>
    </w:p>
    <w:p w14:paraId="3F44EDD3"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sz w:val="20"/>
          <w:szCs w:val="20"/>
        </w:rPr>
        <w:t xml:space="preserve">Před vyplněním si pozorně přečtěte Všeobecné obchodní podmínky portálu </w:t>
      </w:r>
      <w:hyperlink r:id="rId8" w:history="1">
        <w:r>
          <w:rPr>
            <w:rFonts w:ascii="Times New Roman" w:eastAsia="Times New Roman" w:hAnsi="Times New Roman" w:cs="Times New Roman"/>
            <w:color w:val="0000FF"/>
            <w:sz w:val="20"/>
            <w:szCs w:val="20"/>
            <w:u w:val="single"/>
          </w:rPr>
          <w:t>www.rps-aukce.cz</w:t>
        </w:r>
      </w:hyperlink>
      <w:hyperlink r:id="rId9" w:history="1">
        <w:r>
          <w:rPr>
            <w:rFonts w:ascii="Times New Roman" w:eastAsia="Times New Roman" w:hAnsi="Times New Roman" w:cs="Times New Roman"/>
            <w:sz w:val="20"/>
            <w:szCs w:val="20"/>
          </w:rPr>
          <w:t>.</w:t>
        </w:r>
      </w:hyperlink>
    </w:p>
    <w:p w14:paraId="526488A6" w14:textId="77777777" w:rsidR="005C0469" w:rsidRDefault="00000000">
      <w:pPr>
        <w:pStyle w:val="Standard"/>
        <w:spacing w:after="26" w:line="240" w:lineRule="auto"/>
        <w:ind w:left="137" w:hanging="10"/>
      </w:pPr>
      <w:r>
        <w:rPr>
          <w:rFonts w:ascii="Times New Roman" w:eastAsia="Times New Roman" w:hAnsi="Times New Roman" w:cs="Times New Roman"/>
          <w:b/>
          <w:sz w:val="20"/>
          <w:szCs w:val="20"/>
        </w:rPr>
        <w:t xml:space="preserve">UPOZORNĚNÍ:  </w:t>
      </w:r>
    </w:p>
    <w:p w14:paraId="75DB2FB4" w14:textId="77777777" w:rsidR="005C0469" w:rsidRDefault="00000000">
      <w:pPr>
        <w:pStyle w:val="Standard"/>
        <w:spacing w:after="0" w:line="240" w:lineRule="auto"/>
        <w:ind w:left="137" w:hanging="10"/>
      </w:pPr>
      <w:r>
        <w:rPr>
          <w:rFonts w:ascii="Times New Roman" w:eastAsia="Times New Roman" w:hAnsi="Times New Roman" w:cs="Times New Roman"/>
          <w:b/>
          <w:sz w:val="20"/>
          <w:szCs w:val="20"/>
        </w:rPr>
        <w:t>Údaje uvedené v tomto formuláři musí být shodné s těmi, které jste uvedli při on-line registraci.</w:t>
      </w:r>
    </w:p>
    <w:tbl>
      <w:tblPr>
        <w:tblW w:w="10455" w:type="dxa"/>
        <w:tblLayout w:type="fixed"/>
        <w:tblCellMar>
          <w:left w:w="10" w:type="dxa"/>
          <w:right w:w="10" w:type="dxa"/>
        </w:tblCellMar>
        <w:tblLook w:val="04A0" w:firstRow="1" w:lastRow="0" w:firstColumn="1" w:lastColumn="0" w:noHBand="0" w:noVBand="1"/>
      </w:tblPr>
      <w:tblGrid>
        <w:gridCol w:w="1756"/>
        <w:gridCol w:w="3975"/>
        <w:gridCol w:w="1620"/>
        <w:gridCol w:w="3104"/>
      </w:tblGrid>
      <w:tr w:rsidR="005C0469" w14:paraId="2253C56B" w14:textId="77777777">
        <w:tblPrEx>
          <w:tblCellMar>
            <w:top w:w="0" w:type="dxa"/>
            <w:bottom w:w="0" w:type="dxa"/>
          </w:tblCellMar>
        </w:tblPrEx>
        <w:trPr>
          <w:cantSplit/>
          <w:trHeight w:val="615"/>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74C1FFB4" w14:textId="77777777" w:rsidR="005C0469" w:rsidRDefault="00000000">
            <w:pPr>
              <w:pStyle w:val="Standard"/>
            </w:pPr>
            <w:r>
              <w:rPr>
                <w:rFonts w:ascii="Times New Roman" w:eastAsia="Times New Roman" w:hAnsi="Times New Roman" w:cs="Times New Roman"/>
                <w:sz w:val="20"/>
                <w:szCs w:val="20"/>
              </w:rPr>
              <w:t>Jméno a příjmení</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17B8B35" w14:textId="125D0FFF" w:rsidR="005C0469" w:rsidRDefault="005C0469">
            <w:pPr>
              <w:pStyle w:val="Standard"/>
              <w:shd w:val="clear" w:color="auto" w:fill="FFFFFF"/>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0B9862F9" w14:textId="77777777" w:rsidR="005C0469" w:rsidRDefault="00000000">
            <w:pPr>
              <w:pStyle w:val="Standard"/>
            </w:pPr>
            <w:r>
              <w:rPr>
                <w:rFonts w:ascii="Times New Roman" w:eastAsia="Times New Roman" w:hAnsi="Times New Roman" w:cs="Times New Roman"/>
                <w:sz w:val="20"/>
                <w:szCs w:val="20"/>
              </w:rPr>
              <w:t>Rodné číslo</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019A174" w14:textId="692ED8DC" w:rsidR="005C0469" w:rsidRDefault="005C0469">
            <w:pPr>
              <w:pStyle w:val="Standard"/>
              <w:rPr>
                <w:sz w:val="16"/>
                <w:szCs w:val="16"/>
              </w:rPr>
            </w:pPr>
          </w:p>
        </w:tc>
      </w:tr>
      <w:tr w:rsidR="005C0469" w14:paraId="12B2DF81" w14:textId="77777777">
        <w:tblPrEx>
          <w:tblCellMar>
            <w:top w:w="0" w:type="dxa"/>
            <w:bottom w:w="0" w:type="dxa"/>
          </w:tblCellMar>
        </w:tblPrEx>
        <w:trPr>
          <w:cantSplit/>
          <w:trHeight w:val="499"/>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02C97177" w14:textId="4FCA95A9" w:rsidR="005C0469" w:rsidRDefault="00577D55">
            <w:pPr>
              <w:pStyle w:val="Standard"/>
              <w:ind w:left="5"/>
            </w:pPr>
            <w:r>
              <w:rPr>
                <w:rFonts w:ascii="Times New Roman" w:eastAsia="Times New Roman" w:hAnsi="Times New Roman" w:cs="Times New Roman"/>
                <w:sz w:val="20"/>
                <w:szCs w:val="20"/>
              </w:rPr>
              <w:t>Rodinný stav</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512A2AC" w14:textId="173B7578"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6F75C0E" w14:textId="77777777" w:rsidR="005C0469" w:rsidRDefault="00000000">
            <w:pPr>
              <w:pStyle w:val="Standard"/>
            </w:pPr>
            <w:r>
              <w:rPr>
                <w:rFonts w:ascii="Times New Roman" w:eastAsia="Times New Roman" w:hAnsi="Times New Roman" w:cs="Times New Roman"/>
                <w:sz w:val="20"/>
                <w:szCs w:val="20"/>
                <w:shd w:val="clear" w:color="auto" w:fill="00FFFF"/>
              </w:rPr>
              <w:t>Číslo OP</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A935F11" w14:textId="45426CD4" w:rsidR="005C0469" w:rsidRDefault="005C0469">
            <w:pPr>
              <w:pStyle w:val="Standard"/>
              <w:ind w:left="11"/>
            </w:pPr>
          </w:p>
        </w:tc>
      </w:tr>
      <w:tr w:rsidR="005C0469" w14:paraId="66A6405E" w14:textId="77777777">
        <w:tblPrEx>
          <w:tblCellMar>
            <w:top w:w="0" w:type="dxa"/>
            <w:bottom w:w="0" w:type="dxa"/>
          </w:tblCellMar>
        </w:tblPrEx>
        <w:trPr>
          <w:cantSplit/>
          <w:trHeight w:val="746"/>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7335008C" w14:textId="77777777" w:rsidR="005C0469" w:rsidRDefault="00000000">
            <w:pPr>
              <w:pStyle w:val="Standard"/>
              <w:ind w:left="5"/>
            </w:pPr>
            <w:r>
              <w:rPr>
                <w:rFonts w:ascii="Times New Roman" w:eastAsia="Times New Roman" w:hAnsi="Times New Roman" w:cs="Times New Roman"/>
                <w:sz w:val="20"/>
                <w:szCs w:val="20"/>
              </w:rPr>
              <w:t>Muž/Žena</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362ECE6" w14:textId="5F16292D"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5271F14" w14:textId="77777777" w:rsidR="005C0469" w:rsidRDefault="00000000">
            <w:pPr>
              <w:pStyle w:val="Standard"/>
            </w:pPr>
            <w:r>
              <w:rPr>
                <w:rFonts w:ascii="Times New Roman" w:eastAsia="Times New Roman" w:hAnsi="Times New Roman" w:cs="Times New Roman"/>
                <w:sz w:val="20"/>
                <w:szCs w:val="20"/>
              </w:rPr>
              <w:t>U cizinců datum narození</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8E00ED8" w14:textId="2055D2FD" w:rsidR="005C0469" w:rsidRDefault="005C0469">
            <w:pPr>
              <w:pStyle w:val="Standard"/>
              <w:ind w:left="11"/>
              <w:rPr>
                <w:rFonts w:ascii="Times New Roman" w:eastAsia="Times New Roman" w:hAnsi="Times New Roman" w:cs="Times New Roman"/>
              </w:rPr>
            </w:pPr>
          </w:p>
        </w:tc>
      </w:tr>
      <w:tr w:rsidR="005C0469" w14:paraId="3539DB8B" w14:textId="77777777">
        <w:tblPrEx>
          <w:tblCellMar>
            <w:top w:w="0" w:type="dxa"/>
            <w:bottom w:w="0" w:type="dxa"/>
          </w:tblCellMar>
        </w:tblPrEx>
        <w:trPr>
          <w:cantSplit/>
          <w:trHeight w:val="49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300566E" w14:textId="77777777" w:rsidR="005C0469" w:rsidRDefault="00000000">
            <w:pPr>
              <w:pStyle w:val="Standard"/>
              <w:ind w:left="5"/>
            </w:pPr>
            <w:r>
              <w:rPr>
                <w:rFonts w:ascii="Times New Roman" w:eastAsia="Times New Roman" w:hAnsi="Times New Roman" w:cs="Times New Roman"/>
                <w:sz w:val="20"/>
                <w:szCs w:val="20"/>
                <w:shd w:val="clear" w:color="auto" w:fill="00FFFF"/>
              </w:rPr>
              <w:t>Místo narození</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F006C3E" w14:textId="7036801B"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E45356E" w14:textId="77777777" w:rsidR="005C0469" w:rsidRDefault="00000000">
            <w:pPr>
              <w:pStyle w:val="Standard"/>
            </w:pPr>
            <w:r>
              <w:rPr>
                <w:rFonts w:ascii="Times New Roman" w:eastAsia="Times New Roman" w:hAnsi="Times New Roman" w:cs="Times New Roman"/>
                <w:sz w:val="20"/>
                <w:szCs w:val="20"/>
              </w:rPr>
              <w:t>Státní občanství</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1F8B8F" w14:textId="178C02D0" w:rsidR="005C0469" w:rsidRDefault="005C0469">
            <w:pPr>
              <w:pStyle w:val="Standard"/>
              <w:ind w:left="11"/>
              <w:rPr>
                <w:rFonts w:ascii="Times New Roman" w:eastAsia="Times New Roman" w:hAnsi="Times New Roman" w:cs="Times New Roman"/>
              </w:rPr>
            </w:pPr>
          </w:p>
        </w:tc>
      </w:tr>
      <w:tr w:rsidR="005C0469" w14:paraId="4FC7BB19" w14:textId="77777777">
        <w:tblPrEx>
          <w:tblCellMar>
            <w:top w:w="0" w:type="dxa"/>
            <w:bottom w:w="0" w:type="dxa"/>
          </w:tblCellMar>
        </w:tblPrEx>
        <w:trPr>
          <w:cantSplit/>
          <w:trHeight w:val="746"/>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07A8413C" w14:textId="77777777" w:rsidR="005C0469" w:rsidRDefault="00000000">
            <w:pPr>
              <w:pStyle w:val="Standard"/>
              <w:ind w:left="5"/>
            </w:pPr>
            <w:r>
              <w:rPr>
                <w:rFonts w:ascii="Times New Roman" w:eastAsia="Times New Roman" w:hAnsi="Times New Roman" w:cs="Times New Roman"/>
                <w:sz w:val="20"/>
                <w:szCs w:val="20"/>
              </w:rPr>
              <w:t>Adresa trvalého pobytu, město, PSČ</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5CDB5730" w14:textId="75DD8710"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65ACB5B6" w14:textId="77777777" w:rsidR="005C0469" w:rsidRDefault="00000000">
            <w:pPr>
              <w:pStyle w:val="Standard"/>
            </w:pPr>
            <w:r>
              <w:rPr>
                <w:rFonts w:ascii="Times New Roman" w:eastAsia="Times New Roman" w:hAnsi="Times New Roman" w:cs="Times New Roman"/>
                <w:sz w:val="20"/>
                <w:szCs w:val="20"/>
              </w:rPr>
              <w:t>Telefon</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DC3E8D3" w14:textId="7154A34D" w:rsidR="005C0469" w:rsidRDefault="005C0469">
            <w:pPr>
              <w:pStyle w:val="Standard"/>
              <w:ind w:left="11"/>
              <w:rPr>
                <w:rFonts w:ascii="Times New Roman" w:eastAsia="Times New Roman" w:hAnsi="Times New Roman" w:cs="Times New Roman"/>
              </w:rPr>
            </w:pPr>
          </w:p>
        </w:tc>
      </w:tr>
      <w:tr w:rsidR="005C0469" w14:paraId="11CDA1BB" w14:textId="77777777">
        <w:tblPrEx>
          <w:tblCellMar>
            <w:top w:w="0" w:type="dxa"/>
            <w:bottom w:w="0" w:type="dxa"/>
          </w:tblCellMar>
        </w:tblPrEx>
        <w:trPr>
          <w:cantSplit/>
          <w:trHeight w:val="74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22D125E6" w14:textId="77777777" w:rsidR="005C0469" w:rsidRDefault="00000000">
            <w:pPr>
              <w:pStyle w:val="Standard"/>
              <w:ind w:left="5"/>
              <w:rPr>
                <w:rFonts w:ascii="Times New Roman" w:eastAsia="Times New Roman" w:hAnsi="Times New Roman" w:cs="Times New Roman"/>
                <w:sz w:val="20"/>
                <w:szCs w:val="20"/>
                <w:shd w:val="clear" w:color="auto" w:fill="00FFFF"/>
              </w:rPr>
            </w:pPr>
            <w:r>
              <w:rPr>
                <w:rFonts w:ascii="Times New Roman" w:eastAsia="Times New Roman" w:hAnsi="Times New Roman" w:cs="Times New Roman"/>
                <w:sz w:val="20"/>
                <w:szCs w:val="20"/>
                <w:shd w:val="clear" w:color="auto" w:fill="00FFFF"/>
              </w:rPr>
              <w:t>Doklad totožnosti</w:t>
            </w:r>
          </w:p>
          <w:p w14:paraId="3C617CC2" w14:textId="239D6B6C" w:rsidR="00577D55" w:rsidRDefault="00577D55">
            <w:pPr>
              <w:pStyle w:val="Standard"/>
              <w:ind w:left="5"/>
            </w:pPr>
            <w:r>
              <w:rPr>
                <w:rFonts w:ascii="Times New Roman" w:eastAsia="Times New Roman" w:hAnsi="Times New Roman" w:cs="Times New Roman"/>
                <w:sz w:val="20"/>
                <w:szCs w:val="20"/>
                <w:shd w:val="clear" w:color="auto" w:fill="00FFFF"/>
              </w:rPr>
              <w:t>PAS</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2FBEDAE" w14:textId="0DCA9EB3" w:rsidR="005C0469" w:rsidRDefault="00000000">
            <w:pPr>
              <w:pStyle w:val="Standard"/>
              <w:ind w:left="10"/>
            </w:pPr>
            <w:r>
              <w:rPr>
                <w:rFonts w:ascii="Times New Roman" w:eastAsia="Times New Roman" w:hAnsi="Times New Roman" w:cs="Times New Roman"/>
                <w:sz w:val="20"/>
                <w:szCs w:val="20"/>
              </w:rPr>
              <w:t xml:space="preserve">Typ </w:t>
            </w:r>
            <w:proofErr w:type="gramStart"/>
            <w:r>
              <w:rPr>
                <w:rFonts w:ascii="Times New Roman" w:eastAsia="Times New Roman" w:hAnsi="Times New Roman" w:cs="Times New Roman"/>
                <w:sz w:val="20"/>
                <w:szCs w:val="20"/>
              </w:rPr>
              <w:t xml:space="preserve">dokladu:   </w:t>
            </w:r>
            <w:proofErr w:type="gramEnd"/>
            <w:r>
              <w:rPr>
                <w:rFonts w:ascii="Times New Roman" w:eastAsia="Times New Roman" w:hAnsi="Times New Roman" w:cs="Times New Roman"/>
                <w:sz w:val="20"/>
                <w:szCs w:val="20"/>
              </w:rPr>
              <w:t xml:space="preserve"> Číslo </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5D9DF77" w14:textId="77777777" w:rsidR="005C0469" w:rsidRDefault="00000000">
            <w:pPr>
              <w:pStyle w:val="Standard"/>
            </w:pPr>
            <w:r>
              <w:rPr>
                <w:rFonts w:ascii="Times New Roman" w:eastAsia="Times New Roman" w:hAnsi="Times New Roman" w:cs="Times New Roman"/>
                <w:sz w:val="20"/>
                <w:szCs w:val="20"/>
                <w:shd w:val="clear" w:color="auto" w:fill="00FFFF"/>
              </w:rPr>
              <w:t>Vydán kým, platnost do:</w:t>
            </w:r>
            <w:r>
              <w:rPr>
                <w:rFonts w:ascii="Times New Roman" w:eastAsia="Times New Roman" w:hAnsi="Times New Roman" w:cs="Times New Roman"/>
                <w:sz w:val="20"/>
                <w:szCs w:val="20"/>
              </w:rPr>
              <w:t xml:space="preserve">  </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37BD473" w14:textId="77777777" w:rsidR="00577D55" w:rsidRDefault="00000000" w:rsidP="00577D55">
            <w:pPr>
              <w:pStyle w:val="Standard"/>
              <w:ind w:left="1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Mag. města </w:t>
            </w:r>
          </w:p>
          <w:p w14:paraId="6186F764" w14:textId="04F9D6BB" w:rsidR="005C0469" w:rsidRDefault="00577D55" w:rsidP="00577D55">
            <w:pPr>
              <w:pStyle w:val="Standard"/>
              <w:ind w:left="11"/>
            </w:pPr>
            <w:r>
              <w:rPr>
                <w:rFonts w:ascii="Times New Roman" w:eastAsia="Times New Roman" w:hAnsi="Times New Roman" w:cs="Times New Roman"/>
                <w:sz w:val="20"/>
                <w:szCs w:val="20"/>
              </w:rPr>
              <w:t>Platnost d</w:t>
            </w:r>
            <w:r w:rsidR="00000000">
              <w:rPr>
                <w:rFonts w:ascii="Times New Roman" w:eastAsia="Times New Roman" w:hAnsi="Times New Roman" w:cs="Times New Roman"/>
                <w:sz w:val="20"/>
                <w:szCs w:val="20"/>
              </w:rPr>
              <w:t xml:space="preserve">o: </w:t>
            </w:r>
          </w:p>
        </w:tc>
      </w:tr>
      <w:tr w:rsidR="005C0469" w14:paraId="65CB9001" w14:textId="77777777">
        <w:tblPrEx>
          <w:tblCellMar>
            <w:top w:w="0" w:type="dxa"/>
            <w:bottom w:w="0" w:type="dxa"/>
          </w:tblCellMar>
        </w:tblPrEx>
        <w:trPr>
          <w:cantSplit/>
          <w:trHeight w:val="1490"/>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18C233B7" w14:textId="77777777" w:rsidR="005C0469" w:rsidRDefault="00000000">
            <w:pPr>
              <w:pStyle w:val="Standard"/>
              <w:ind w:left="5" w:right="541"/>
            </w:pPr>
            <w:r>
              <w:rPr>
                <w:rFonts w:ascii="Times New Roman" w:eastAsia="Times New Roman" w:hAnsi="Times New Roman" w:cs="Times New Roman"/>
                <w:sz w:val="20"/>
                <w:szCs w:val="20"/>
              </w:rPr>
              <w:t xml:space="preserve">Ověřena shoda podoby s předloženým dokladem:  </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D46B078" w14:textId="77777777"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BECE640" w14:textId="77777777" w:rsidR="005C0469" w:rsidRDefault="00000000">
            <w:pPr>
              <w:pStyle w:val="Standard"/>
            </w:pPr>
            <w:r>
              <w:rPr>
                <w:rFonts w:ascii="Times New Roman" w:eastAsia="Times New Roman" w:hAnsi="Times New Roman" w:cs="Times New Roman"/>
                <w:sz w:val="20"/>
                <w:szCs w:val="20"/>
                <w:shd w:val="clear" w:color="auto" w:fill="00FFFF"/>
              </w:rPr>
              <w:t>Jsem politicky exponovanou osobou nebo jsem byl před méně než 12 měsíci ANO/NE</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A4A0C6D" w14:textId="29DC56C7" w:rsidR="005C0469" w:rsidRDefault="005C0469">
            <w:pPr>
              <w:pStyle w:val="Standard"/>
              <w:ind w:left="11"/>
              <w:rPr>
                <w:rFonts w:ascii="Times New Roman" w:eastAsia="Times New Roman" w:hAnsi="Times New Roman" w:cs="Times New Roman"/>
              </w:rPr>
            </w:pPr>
          </w:p>
        </w:tc>
      </w:tr>
      <w:tr w:rsidR="005C0469" w14:paraId="03206F9C" w14:textId="77777777">
        <w:tblPrEx>
          <w:tblCellMar>
            <w:top w:w="0" w:type="dxa"/>
            <w:bottom w:w="0" w:type="dxa"/>
          </w:tblCellMar>
        </w:tblPrEx>
        <w:trPr>
          <w:cantSplit/>
          <w:trHeight w:val="996"/>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D607178" w14:textId="77777777" w:rsidR="005C0469" w:rsidRDefault="00000000">
            <w:pPr>
              <w:pStyle w:val="Standard"/>
              <w:ind w:left="5"/>
            </w:pPr>
            <w:r>
              <w:rPr>
                <w:rFonts w:ascii="Times New Roman" w:eastAsia="Times New Roman" w:hAnsi="Times New Roman" w:cs="Times New Roman"/>
                <w:sz w:val="20"/>
                <w:szCs w:val="20"/>
              </w:rPr>
              <w:t>E-mail</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07EDF325" w14:textId="7FAF6D84" w:rsidR="005C0469" w:rsidRDefault="005C0469">
            <w:pPr>
              <w:pStyle w:val="Standard"/>
              <w:ind w:left="10"/>
              <w:rPr>
                <w:rFonts w:ascii="Times New Roman" w:eastAsia="Times New Roman" w:hAnsi="Times New Roman" w:cs="Times New Roman"/>
              </w:rPr>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E959128" w14:textId="01169BDA" w:rsidR="005C0469" w:rsidRDefault="00000000">
            <w:pPr>
              <w:pStyle w:val="Standard"/>
            </w:pPr>
            <w:r>
              <w:rPr>
                <w:rFonts w:ascii="Times New Roman" w:eastAsia="Times New Roman" w:hAnsi="Times New Roman" w:cs="Times New Roman"/>
                <w:sz w:val="20"/>
                <w:szCs w:val="20"/>
              </w:rPr>
              <w:t>Bankovní účet</w:t>
            </w:r>
            <w:r w:rsidR="00577D55">
              <w:rPr>
                <w:rFonts w:ascii="Times New Roman" w:eastAsia="Times New Roman" w:hAnsi="Times New Roman" w:cs="Times New Roman"/>
                <w:sz w:val="20"/>
                <w:szCs w:val="20"/>
              </w:rPr>
              <w:t xml:space="preserve"> v ČR</w:t>
            </w:r>
          </w:p>
          <w:p w14:paraId="5AEE86A5" w14:textId="77777777" w:rsidR="005C0469" w:rsidRDefault="005C0469">
            <w:pPr>
              <w:pStyle w:val="Standard"/>
              <w:rPr>
                <w:rFonts w:ascii="Times New Roman" w:eastAsia="Times New Roman" w:hAnsi="Times New Roman" w:cs="Times New Roman"/>
              </w:rPr>
            </w:pP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BB03CFD" w14:textId="080959E4" w:rsidR="005C0469" w:rsidRDefault="005C0469">
            <w:pPr>
              <w:pStyle w:val="Standard"/>
              <w:ind w:left="11"/>
              <w:rPr>
                <w:rFonts w:ascii="Times New Roman" w:eastAsia="Times New Roman" w:hAnsi="Times New Roman" w:cs="Times New Roman"/>
              </w:rPr>
            </w:pPr>
          </w:p>
        </w:tc>
      </w:tr>
      <w:tr w:rsidR="005C0469" w14:paraId="0BA4E754" w14:textId="77777777">
        <w:tblPrEx>
          <w:tblCellMar>
            <w:top w:w="0" w:type="dxa"/>
            <w:bottom w:w="0" w:type="dxa"/>
          </w:tblCellMar>
        </w:tblPrEx>
        <w:trPr>
          <w:cantSplit/>
          <w:trHeight w:val="746"/>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0E6661E8" w14:textId="77777777" w:rsidR="005C0469" w:rsidRDefault="00000000">
            <w:pPr>
              <w:pStyle w:val="Standard"/>
              <w:ind w:left="5"/>
            </w:pPr>
            <w:r>
              <w:rPr>
                <w:rFonts w:ascii="Segoe UI Symbol" w:eastAsia="Times New Roman" w:hAnsi="Segoe UI Symbol" w:cs="Segoe UI Symbol"/>
                <w:sz w:val="20"/>
                <w:szCs w:val="20"/>
                <w:shd w:val="clear" w:color="auto" w:fill="00FFFF"/>
              </w:rPr>
              <w:t>☐</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91324E3" w14:textId="77777777" w:rsidR="00577D55" w:rsidRPr="00577D55" w:rsidRDefault="00000000">
            <w:pPr>
              <w:pStyle w:val="Standard"/>
              <w:ind w:left="10"/>
              <w:rPr>
                <w:rFonts w:ascii="Times New Roman" w:eastAsia="Times New Roman" w:hAnsi="Times New Roman" w:cs="Times New Roman"/>
                <w:b/>
                <w:bCs/>
                <w:sz w:val="24"/>
                <w:szCs w:val="24"/>
                <w:u w:val="single"/>
                <w:shd w:val="clear" w:color="auto" w:fill="00FFFF"/>
              </w:rPr>
            </w:pPr>
            <w:r w:rsidRPr="00577D55">
              <w:rPr>
                <w:rFonts w:ascii="Times New Roman" w:eastAsia="Times New Roman" w:hAnsi="Times New Roman" w:cs="Times New Roman"/>
                <w:b/>
                <w:bCs/>
                <w:sz w:val="24"/>
                <w:szCs w:val="24"/>
                <w:u w:val="single"/>
                <w:shd w:val="clear" w:color="auto" w:fill="00FFFF"/>
              </w:rPr>
              <w:t>Příjmy</w:t>
            </w:r>
            <w:r w:rsidR="00577D55" w:rsidRPr="00577D55">
              <w:rPr>
                <w:rFonts w:ascii="Times New Roman" w:eastAsia="Times New Roman" w:hAnsi="Times New Roman" w:cs="Times New Roman"/>
                <w:b/>
                <w:bCs/>
                <w:sz w:val="24"/>
                <w:szCs w:val="24"/>
                <w:u w:val="single"/>
                <w:shd w:val="clear" w:color="auto" w:fill="00FFFF"/>
              </w:rPr>
              <w:t xml:space="preserve"> pro platbu kupní ceny</w:t>
            </w:r>
          </w:p>
          <w:p w14:paraId="08C6B789" w14:textId="1C7E01AE" w:rsidR="005C0469" w:rsidRDefault="00000000">
            <w:pPr>
              <w:pStyle w:val="Standard"/>
              <w:ind w:left="10"/>
            </w:pPr>
            <w:r>
              <w:rPr>
                <w:rFonts w:ascii="Times New Roman" w:eastAsia="Times New Roman" w:hAnsi="Times New Roman" w:cs="Times New Roman"/>
                <w:sz w:val="20"/>
                <w:szCs w:val="20"/>
                <w:shd w:val="clear" w:color="auto" w:fill="00FFFF"/>
              </w:rPr>
              <w:t xml:space="preserve"> (vyberte možnost a doplňte):</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A7BBA5E" w14:textId="77777777" w:rsidR="005C0469" w:rsidRDefault="00000000">
            <w:pPr>
              <w:pStyle w:val="Standard"/>
            </w:pPr>
            <w:r>
              <w:rPr>
                <w:rFonts w:ascii="Times New Roman" w:eastAsia="Times New Roman" w:hAnsi="Times New Roman" w:cs="Times New Roman"/>
                <w:sz w:val="20"/>
                <w:szCs w:val="20"/>
              </w:rPr>
              <w:t>Kontrola se sankčními seznamy</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7A97973" w14:textId="77777777" w:rsidR="005C0469" w:rsidRDefault="005C0469">
            <w:pPr>
              <w:pStyle w:val="Standard"/>
              <w:ind w:left="11"/>
              <w:rPr>
                <w:rFonts w:ascii="Times New Roman" w:eastAsia="Times New Roman" w:hAnsi="Times New Roman" w:cs="Times New Roman"/>
              </w:rPr>
            </w:pPr>
          </w:p>
        </w:tc>
      </w:tr>
      <w:tr w:rsidR="005C0469" w14:paraId="695B5E0B" w14:textId="77777777">
        <w:tblPrEx>
          <w:tblCellMar>
            <w:top w:w="0" w:type="dxa"/>
            <w:bottom w:w="0" w:type="dxa"/>
          </w:tblCellMar>
        </w:tblPrEx>
        <w:trPr>
          <w:cantSplit/>
          <w:trHeight w:val="498"/>
        </w:trPr>
        <w:tc>
          <w:tcPr>
            <w:tcW w:w="1756" w:type="dxa"/>
            <w:vMerge w:val="restart"/>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504B3DFB" w14:textId="77777777" w:rsidR="005C0469" w:rsidRDefault="00000000">
            <w:pPr>
              <w:pStyle w:val="Standard"/>
              <w:ind w:left="5"/>
            </w:pPr>
            <w:r>
              <w:rPr>
                <w:rFonts w:ascii="Segoe UI Symbol" w:eastAsia="Quattrocento Sans" w:hAnsi="Segoe UI Symbol" w:cs="Segoe UI Symbol"/>
                <w:sz w:val="20"/>
                <w:szCs w:val="20"/>
              </w:rPr>
              <w:t>☐</w:t>
            </w:r>
          </w:p>
        </w:tc>
        <w:tc>
          <w:tcPr>
            <w:tcW w:w="3975" w:type="dxa"/>
            <w:vMerge w:val="restart"/>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195B66C" w14:textId="77777777" w:rsidR="005C0469" w:rsidRDefault="005C0469">
            <w:pPr>
              <w:pStyle w:val="Standard"/>
              <w:ind w:left="10"/>
              <w:rPr>
                <w:rFonts w:ascii="Times New Roman" w:eastAsia="Times New Roman" w:hAnsi="Times New Roman" w:cs="Times New Roman"/>
                <w:sz w:val="20"/>
                <w:szCs w:val="20"/>
              </w:rPr>
            </w:pPr>
          </w:p>
          <w:p w14:paraId="17845130" w14:textId="77777777" w:rsidR="005C0469" w:rsidRDefault="005C0469">
            <w:pPr>
              <w:pStyle w:val="Standard"/>
              <w:ind w:left="10"/>
              <w:rPr>
                <w:rFonts w:ascii="Times New Roman" w:eastAsia="Times New Roman" w:hAnsi="Times New Roman" w:cs="Times New Roman"/>
                <w:sz w:val="20"/>
                <w:szCs w:val="20"/>
              </w:rPr>
            </w:pPr>
          </w:p>
          <w:p w14:paraId="4A2B4CF8" w14:textId="77777777" w:rsidR="005C0469" w:rsidRDefault="005C0469">
            <w:pPr>
              <w:pStyle w:val="Standard"/>
              <w:ind w:left="10"/>
              <w:rPr>
                <w:rFonts w:ascii="Times New Roman" w:eastAsia="Times New Roman" w:hAnsi="Times New Roman" w:cs="Times New Roman"/>
                <w:sz w:val="20"/>
                <w:szCs w:val="20"/>
              </w:rPr>
            </w:pPr>
          </w:p>
          <w:p w14:paraId="7A349836" w14:textId="77777777" w:rsidR="005C0469" w:rsidRDefault="005C0469">
            <w:pPr>
              <w:pStyle w:val="Standard"/>
              <w:ind w:left="10"/>
              <w:rPr>
                <w:rFonts w:ascii="Times New Roman" w:eastAsia="Times New Roman" w:hAnsi="Times New Roman" w:cs="Times New Roman"/>
                <w:sz w:val="20"/>
                <w:szCs w:val="20"/>
              </w:rPr>
            </w:pPr>
          </w:p>
          <w:p w14:paraId="4EC052D1" w14:textId="77777777" w:rsidR="005C0469" w:rsidRDefault="005C0469">
            <w:pPr>
              <w:pStyle w:val="Standard"/>
              <w:ind w:left="10"/>
              <w:rPr>
                <w:rFonts w:ascii="Times New Roman" w:eastAsia="Times New Roman" w:hAnsi="Times New Roman" w:cs="Times New Roman"/>
                <w:sz w:val="20"/>
                <w:szCs w:val="20"/>
              </w:rPr>
            </w:pPr>
          </w:p>
          <w:p w14:paraId="4335F7DD" w14:textId="77777777" w:rsidR="005C0469" w:rsidRDefault="005C0469">
            <w:pPr>
              <w:pStyle w:val="Standard"/>
              <w:ind w:left="10"/>
              <w:rPr>
                <w:rFonts w:ascii="Times New Roman" w:eastAsia="Times New Roman" w:hAnsi="Times New Roman" w:cs="Times New Roman"/>
                <w:sz w:val="20"/>
                <w:szCs w:val="20"/>
              </w:rPr>
            </w:pPr>
          </w:p>
          <w:p w14:paraId="0872AE42" w14:textId="5730B1DD" w:rsidR="005C0469" w:rsidRDefault="00000000">
            <w:pPr>
              <w:pStyle w:val="Standard"/>
              <w:ind w:left="10"/>
            </w:pPr>
            <w:r>
              <w:rPr>
                <w:rFonts w:ascii="Times New Roman" w:eastAsia="Times New Roman" w:hAnsi="Times New Roman" w:cs="Times New Roman"/>
                <w:sz w:val="20"/>
                <w:szCs w:val="20"/>
                <w:shd w:val="clear" w:color="auto" w:fill="FFFF00"/>
              </w:rPr>
              <w:t>Příjmy z podnikání: ano</w:t>
            </w:r>
            <w:r w:rsidR="00577D55">
              <w:rPr>
                <w:rFonts w:ascii="Times New Roman" w:eastAsia="Times New Roman" w:hAnsi="Times New Roman" w:cs="Times New Roman"/>
                <w:sz w:val="20"/>
                <w:szCs w:val="20"/>
                <w:shd w:val="clear" w:color="auto" w:fill="FFFF00"/>
              </w:rPr>
              <w:t>/ne</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293CCB4" w14:textId="77777777" w:rsidR="005C0469" w:rsidRDefault="00000000">
            <w:pPr>
              <w:pStyle w:val="Standard"/>
            </w:pPr>
            <w:r>
              <w:rPr>
                <w:rFonts w:ascii="Times New Roman" w:eastAsia="Times New Roman" w:hAnsi="Times New Roman" w:cs="Times New Roman"/>
                <w:sz w:val="20"/>
                <w:szCs w:val="20"/>
              </w:rPr>
              <w:t>Podnikání (obor):</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B20EE1A" w14:textId="1AC5072C" w:rsidR="005C0469" w:rsidRDefault="005C0469">
            <w:pPr>
              <w:pStyle w:val="Standard"/>
              <w:shd w:val="clear" w:color="auto" w:fill="FFFFFF"/>
              <w:ind w:left="11"/>
            </w:pPr>
          </w:p>
        </w:tc>
      </w:tr>
      <w:tr w:rsidR="005C0469" w14:paraId="5F07BDFD" w14:textId="77777777">
        <w:tblPrEx>
          <w:tblCellMar>
            <w:top w:w="0" w:type="dxa"/>
            <w:bottom w:w="0" w:type="dxa"/>
          </w:tblCellMar>
        </w:tblPrEx>
        <w:trPr>
          <w:cantSplit/>
          <w:trHeight w:val="497"/>
        </w:trPr>
        <w:tc>
          <w:tcPr>
            <w:tcW w:w="1756" w:type="dxa"/>
            <w:vMerge/>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7133BCE9" w14:textId="77777777" w:rsidR="005C0469" w:rsidRDefault="005C0469">
            <w:pPr>
              <w:widowControl w:val="0"/>
            </w:pPr>
          </w:p>
        </w:tc>
        <w:tc>
          <w:tcPr>
            <w:tcW w:w="3975" w:type="dxa"/>
            <w:vMerge/>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68E32C94" w14:textId="77777777" w:rsidR="005C0469" w:rsidRDefault="005C0469">
            <w:pPr>
              <w:widowControl w:val="0"/>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6E32265E" w14:textId="77777777" w:rsidR="005C0469" w:rsidRDefault="00000000">
            <w:pPr>
              <w:pStyle w:val="Standard"/>
            </w:pPr>
            <w:r>
              <w:rPr>
                <w:rFonts w:ascii="Times New Roman" w:eastAsia="Times New Roman" w:hAnsi="Times New Roman" w:cs="Times New Roman"/>
                <w:sz w:val="20"/>
                <w:szCs w:val="20"/>
              </w:rPr>
              <w:t>Pronájem (co se pronajímá) + vítěz doloží kopii NS</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4F6E6FA" w14:textId="13B0DA36" w:rsidR="005C0469" w:rsidRDefault="005C0469">
            <w:pPr>
              <w:pStyle w:val="Standard"/>
              <w:shd w:val="clear" w:color="auto" w:fill="FFFFFF"/>
              <w:ind w:left="11"/>
              <w:rPr>
                <w:rFonts w:ascii="Times New Roman" w:eastAsia="Times New Roman" w:hAnsi="Times New Roman" w:cs="Times New Roman"/>
                <w:b/>
                <w:sz w:val="18"/>
                <w:szCs w:val="18"/>
              </w:rPr>
            </w:pPr>
          </w:p>
        </w:tc>
      </w:tr>
      <w:tr w:rsidR="005C0469" w14:paraId="10DD4042" w14:textId="77777777">
        <w:tblPrEx>
          <w:tblCellMar>
            <w:top w:w="0" w:type="dxa"/>
            <w:bottom w:w="0" w:type="dxa"/>
          </w:tblCellMar>
        </w:tblPrEx>
        <w:trPr>
          <w:cantSplit/>
          <w:trHeight w:val="1214"/>
        </w:trPr>
        <w:tc>
          <w:tcPr>
            <w:tcW w:w="1756" w:type="dxa"/>
            <w:vMerge/>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47108374" w14:textId="77777777" w:rsidR="005C0469" w:rsidRDefault="005C0469">
            <w:pPr>
              <w:widowControl w:val="0"/>
            </w:pPr>
          </w:p>
        </w:tc>
        <w:tc>
          <w:tcPr>
            <w:tcW w:w="3975" w:type="dxa"/>
            <w:vMerge/>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F8FCC3C" w14:textId="77777777" w:rsidR="005C0469" w:rsidRDefault="005C0469">
            <w:pPr>
              <w:widowControl w:val="0"/>
            </w:pP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2A9B047F" w14:textId="77777777" w:rsidR="005C0469" w:rsidRDefault="00000000">
            <w:pPr>
              <w:pStyle w:val="Standard"/>
            </w:pPr>
            <w:r>
              <w:rPr>
                <w:rFonts w:ascii="Times New Roman" w:eastAsia="Times New Roman" w:hAnsi="Times New Roman" w:cs="Times New Roman"/>
                <w:sz w:val="20"/>
                <w:szCs w:val="20"/>
              </w:rPr>
              <w:t>Investice (druh investice) + vítěz doloží kopii listiny prokazující investice</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80848CB" w14:textId="02AFF814" w:rsidR="005C0469" w:rsidRDefault="005C0469">
            <w:pPr>
              <w:pStyle w:val="Standard"/>
              <w:shd w:val="clear" w:color="auto" w:fill="FFFFFF"/>
              <w:ind w:left="11"/>
              <w:rPr>
                <w:rFonts w:ascii="Times New Roman" w:eastAsia="Times New Roman" w:hAnsi="Times New Roman" w:cs="Times New Roman"/>
                <w:b/>
                <w:sz w:val="18"/>
                <w:szCs w:val="18"/>
              </w:rPr>
            </w:pPr>
          </w:p>
        </w:tc>
      </w:tr>
      <w:tr w:rsidR="005C0469" w14:paraId="0F1C727A" w14:textId="77777777">
        <w:tblPrEx>
          <w:tblCellMar>
            <w:top w:w="0" w:type="dxa"/>
            <w:bottom w:w="0" w:type="dxa"/>
          </w:tblCellMar>
        </w:tblPrEx>
        <w:trPr>
          <w:cantSplit/>
          <w:trHeight w:val="49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12F6D369" w14:textId="77777777" w:rsidR="005C0469" w:rsidRDefault="005C0469">
            <w:pPr>
              <w:pStyle w:val="Standard"/>
              <w:ind w:left="5"/>
              <w:rPr>
                <w:rFonts w:ascii="Times New Roman" w:eastAsia="Times New Roman" w:hAnsi="Times New Roman" w:cs="Times New Roman"/>
              </w:rPr>
            </w:pP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221915CC" w14:textId="13425CD0" w:rsidR="005C0469" w:rsidRDefault="00000000">
            <w:pPr>
              <w:pStyle w:val="Standard"/>
            </w:pPr>
            <w:r>
              <w:rPr>
                <w:rFonts w:ascii="Times New Roman" w:eastAsia="Times New Roman" w:hAnsi="Times New Roman" w:cs="Times New Roman"/>
                <w:sz w:val="20"/>
                <w:szCs w:val="20"/>
                <w:shd w:val="clear" w:color="auto" w:fill="FFFF00"/>
              </w:rPr>
              <w:t>Mzda ano</w:t>
            </w:r>
            <w:r w:rsidR="00577D55">
              <w:rPr>
                <w:rFonts w:ascii="Times New Roman" w:eastAsia="Times New Roman" w:hAnsi="Times New Roman" w:cs="Times New Roman"/>
                <w:sz w:val="20"/>
                <w:szCs w:val="20"/>
                <w:shd w:val="clear" w:color="auto" w:fill="FFFF00"/>
              </w:rPr>
              <w:t>/ne</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76604DB" w14:textId="77777777" w:rsidR="005C0469" w:rsidRDefault="00000000">
            <w:pPr>
              <w:pStyle w:val="Standard"/>
            </w:pPr>
            <w:r>
              <w:rPr>
                <w:rFonts w:ascii="Times New Roman" w:eastAsia="Times New Roman" w:hAnsi="Times New Roman" w:cs="Times New Roman"/>
                <w:sz w:val="20"/>
                <w:szCs w:val="20"/>
              </w:rPr>
              <w:t>Zaměstnavatel (název) + pozice</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FD525EA" w14:textId="33CCBC0E" w:rsidR="005C0469" w:rsidRDefault="005C0469">
            <w:pPr>
              <w:pStyle w:val="Standard"/>
              <w:shd w:val="clear" w:color="auto" w:fill="FFFFFF"/>
              <w:ind w:left="11"/>
              <w:rPr>
                <w:rFonts w:ascii="Times New Roman" w:eastAsia="Times New Roman" w:hAnsi="Times New Roman" w:cs="Times New Roman"/>
                <w:b/>
                <w:sz w:val="18"/>
                <w:szCs w:val="18"/>
              </w:rPr>
            </w:pPr>
          </w:p>
        </w:tc>
      </w:tr>
      <w:tr w:rsidR="005C0469" w14:paraId="1D370663" w14:textId="77777777">
        <w:tblPrEx>
          <w:tblCellMar>
            <w:top w:w="0" w:type="dxa"/>
            <w:bottom w:w="0" w:type="dxa"/>
          </w:tblCellMar>
        </w:tblPrEx>
        <w:trPr>
          <w:cantSplit/>
          <w:trHeight w:val="49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51607E72" w14:textId="77777777" w:rsidR="005C0469" w:rsidRDefault="00000000">
            <w:pPr>
              <w:pStyle w:val="Standard"/>
              <w:ind w:left="5"/>
            </w:pPr>
            <w:r>
              <w:rPr>
                <w:rFonts w:ascii="Segoe UI Symbol" w:eastAsia="Quattrocento Sans" w:hAnsi="Segoe UI Symbol" w:cs="Segoe UI Symbol"/>
                <w:sz w:val="20"/>
                <w:szCs w:val="20"/>
              </w:rPr>
              <w:lastRenderedPageBreak/>
              <w:t>☐</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7DDFCA3B" w14:textId="77777777" w:rsidR="005C0469" w:rsidRDefault="00000000">
            <w:pPr>
              <w:pStyle w:val="Standard"/>
              <w:ind w:left="10"/>
            </w:pPr>
            <w:r>
              <w:rPr>
                <w:rFonts w:ascii="Times New Roman" w:eastAsia="Times New Roman" w:hAnsi="Times New Roman" w:cs="Times New Roman"/>
                <w:sz w:val="20"/>
                <w:szCs w:val="20"/>
                <w:shd w:val="clear" w:color="auto" w:fill="FFFF00"/>
              </w:rPr>
              <w:t>Příjmy z prodeje majetku</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0D5E2C14" w14:textId="77777777" w:rsidR="005C0469" w:rsidRDefault="00000000">
            <w:pPr>
              <w:pStyle w:val="Standard"/>
            </w:pPr>
            <w:r>
              <w:rPr>
                <w:rFonts w:ascii="Times New Roman" w:eastAsia="Times New Roman" w:hAnsi="Times New Roman" w:cs="Times New Roman"/>
                <w:sz w:val="20"/>
                <w:szCs w:val="20"/>
              </w:rPr>
              <w:t>Vítěz doloží kopii listiny o prodeji majetku</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0CDAB71" w14:textId="77777777" w:rsidR="005C0469" w:rsidRDefault="005C0469">
            <w:pPr>
              <w:pStyle w:val="Standard"/>
              <w:ind w:left="11"/>
              <w:rPr>
                <w:rFonts w:ascii="Times New Roman" w:eastAsia="Times New Roman" w:hAnsi="Times New Roman" w:cs="Times New Roman"/>
              </w:rPr>
            </w:pPr>
          </w:p>
        </w:tc>
      </w:tr>
      <w:tr w:rsidR="005C0469" w14:paraId="644A20BE" w14:textId="77777777">
        <w:tblPrEx>
          <w:tblCellMar>
            <w:top w:w="0" w:type="dxa"/>
            <w:bottom w:w="0" w:type="dxa"/>
          </w:tblCellMar>
        </w:tblPrEx>
        <w:trPr>
          <w:cantSplit/>
          <w:trHeight w:val="497"/>
        </w:trPr>
        <w:tc>
          <w:tcPr>
            <w:tcW w:w="175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tcPr>
          <w:p w14:paraId="62FCD303" w14:textId="77777777" w:rsidR="005C0469" w:rsidRDefault="00000000">
            <w:pPr>
              <w:pStyle w:val="Standard"/>
              <w:ind w:left="5"/>
            </w:pPr>
            <w:r>
              <w:rPr>
                <w:rFonts w:ascii="Segoe UI Symbol" w:eastAsia="Quattrocento Sans" w:hAnsi="Segoe UI Symbol" w:cs="Segoe UI Symbol"/>
                <w:sz w:val="20"/>
                <w:szCs w:val="20"/>
              </w:rPr>
              <w:t>☐</w:t>
            </w:r>
          </w:p>
        </w:tc>
        <w:tc>
          <w:tcPr>
            <w:tcW w:w="3975"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8380C22" w14:textId="77777777" w:rsidR="005C0469" w:rsidRDefault="00000000">
            <w:pPr>
              <w:pStyle w:val="Standard"/>
              <w:ind w:left="10"/>
            </w:pPr>
            <w:r>
              <w:rPr>
                <w:rFonts w:ascii="Times New Roman" w:eastAsia="Times New Roman" w:hAnsi="Times New Roman" w:cs="Times New Roman"/>
                <w:sz w:val="20"/>
                <w:szCs w:val="20"/>
                <w:shd w:val="clear" w:color="auto" w:fill="FFFF00"/>
              </w:rPr>
              <w:t>Příjmy z dědictví</w:t>
            </w:r>
          </w:p>
        </w:tc>
        <w:tc>
          <w:tcPr>
            <w:tcW w:w="1620"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936395C" w14:textId="77777777" w:rsidR="005C0469" w:rsidRDefault="00000000">
            <w:pPr>
              <w:pStyle w:val="Standard"/>
            </w:pPr>
            <w:r>
              <w:rPr>
                <w:rFonts w:ascii="Times New Roman" w:eastAsia="Times New Roman" w:hAnsi="Times New Roman" w:cs="Times New Roman"/>
                <w:sz w:val="20"/>
                <w:szCs w:val="20"/>
              </w:rPr>
              <w:t>Vítěz doloží kopii dědického rozhodnutí</w:t>
            </w:r>
          </w:p>
        </w:tc>
        <w:tc>
          <w:tcPr>
            <w:tcW w:w="310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043636C" w14:textId="77777777" w:rsidR="005C0469" w:rsidRDefault="005C0469">
            <w:pPr>
              <w:pStyle w:val="Standard"/>
              <w:ind w:left="11"/>
              <w:rPr>
                <w:rFonts w:ascii="Times New Roman" w:eastAsia="Times New Roman" w:hAnsi="Times New Roman" w:cs="Times New Roman"/>
              </w:rPr>
            </w:pPr>
          </w:p>
        </w:tc>
      </w:tr>
    </w:tbl>
    <w:p w14:paraId="0AD6F244" w14:textId="77777777" w:rsidR="005C0469" w:rsidRDefault="005C0469">
      <w:pPr>
        <w:pStyle w:val="Standard"/>
        <w:spacing w:after="5" w:line="264" w:lineRule="auto"/>
        <w:ind w:left="10" w:right="474"/>
        <w:jc w:val="both"/>
        <w:rPr>
          <w:rFonts w:ascii="Times New Roman" w:eastAsia="Times New Roman" w:hAnsi="Times New Roman" w:cs="Times New Roman"/>
        </w:rPr>
      </w:pPr>
    </w:p>
    <w:p w14:paraId="7318DAFD" w14:textId="77777777" w:rsidR="005C0469" w:rsidRDefault="00000000">
      <w:pPr>
        <w:pStyle w:val="Standard"/>
        <w:spacing w:after="5" w:line="264" w:lineRule="auto"/>
        <w:ind w:right="474"/>
        <w:jc w:val="both"/>
      </w:pPr>
      <w:r>
        <w:rPr>
          <w:rFonts w:ascii="Times New Roman" w:eastAsia="Times New Roman" w:hAnsi="Times New Roman" w:cs="Times New Roman"/>
          <w:noProof/>
        </w:rPr>
        <mc:AlternateContent>
          <mc:Choice Requires="wps">
            <w:drawing>
              <wp:anchor distT="0" distB="0" distL="114300" distR="114300" simplePos="0" relativeHeight="5" behindDoc="0" locked="0" layoutInCell="1" allowOverlap="1" wp14:anchorId="1AA1C6E4" wp14:editId="4B57E2C8">
                <wp:simplePos x="0" y="0"/>
                <wp:positionH relativeFrom="column">
                  <wp:posOffset>-100327</wp:posOffset>
                </wp:positionH>
                <wp:positionV relativeFrom="paragraph">
                  <wp:posOffset>0</wp:posOffset>
                </wp:positionV>
                <wp:extent cx="6637657" cy="0"/>
                <wp:effectExtent l="0" t="0" r="0" b="0"/>
                <wp:wrapTight wrapText="bothSides">
                  <wp:wrapPolygon edited="0">
                    <wp:start x="0" y="0"/>
                    <wp:lineTo x="0" y="21600"/>
                    <wp:lineTo x="21600" y="21600"/>
                    <wp:lineTo x="21600" y="0"/>
                  </wp:wrapPolygon>
                </wp:wrapTight>
                <wp:docPr id="403126973" name="Frame1"/>
                <wp:cNvGraphicFramePr/>
                <a:graphic xmlns:a="http://schemas.openxmlformats.org/drawingml/2006/main">
                  <a:graphicData uri="http://schemas.microsoft.com/office/word/2010/wordprocessingShape">
                    <wps:wsp>
                      <wps:cNvSpPr txBox="1"/>
                      <wps:spPr>
                        <a:xfrm>
                          <a:off x="0" y="0"/>
                          <a:ext cx="6637657" cy="0"/>
                        </a:xfrm>
                        <a:prstGeom prst="rect">
                          <a:avLst/>
                        </a:prstGeom>
                        <a:noFill/>
                        <a:ln>
                          <a:noFill/>
                          <a:prstDash/>
                        </a:ln>
                      </wps:spPr>
                      <wps:txbx>
                        <w:txbxContent>
                          <w:p w14:paraId="7C3A79E3" w14:textId="77777777" w:rsidR="005C0469" w:rsidRDefault="005C0469"/>
                        </w:txbxContent>
                      </wps:txbx>
                      <wps:bodyPr vert="horz" wrap="none" lIns="0" tIns="0" rIns="0" bIns="0" anchor="t" anchorCtr="0" compatLnSpc="0">
                        <a:spAutoFit/>
                      </wps:bodyPr>
                    </wps:wsp>
                  </a:graphicData>
                </a:graphic>
              </wp:anchor>
            </w:drawing>
          </mc:Choice>
          <mc:Fallback>
            <w:pict>
              <v:shapetype w14:anchorId="1AA1C6E4" id="_x0000_t202" coordsize="21600,21600" o:spt="202" path="m,l,21600r21600,l21600,xe">
                <v:stroke joinstyle="miter"/>
                <v:path gradientshapeok="t" o:connecttype="rect"/>
              </v:shapetype>
              <v:shape id="Frame1" o:spid="_x0000_s1026" type="#_x0000_t202" style="position:absolute;left:0;text-align:left;margin-left:-7.9pt;margin-top:0;width:522.65pt;height:0;z-index:5;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" filled="f" stroked="f">
                <v:textbox style="mso-fit-shape-to-text:t" inset="0,0,0,0">
                  <w:txbxContent>
                    <w:p w14:paraId="7C3A79E3" w14:textId="77777777" w:rsidR="005C0469" w:rsidRDefault="005C0469"/>
                  </w:txbxContent>
                </v:textbox>
                <w10:wrap type="tight"/>
              </v:shape>
            </w:pict>
          </mc:Fallback>
        </mc:AlternateContent>
      </w:r>
    </w:p>
    <w:p w14:paraId="1B961645" w14:textId="77777777" w:rsidR="005C0469" w:rsidRDefault="005C0469">
      <w:pPr>
        <w:pStyle w:val="Standard"/>
        <w:spacing w:before="227" w:after="0" w:line="240" w:lineRule="auto"/>
        <w:ind w:left="142"/>
        <w:rPr>
          <w:rFonts w:ascii="Times New Roman" w:eastAsia="Times New Roman" w:hAnsi="Times New Roman" w:cs="Times New Roman"/>
        </w:rPr>
      </w:pPr>
    </w:p>
    <w:p w14:paraId="67E1205E" w14:textId="77777777" w:rsidR="005C0469" w:rsidRDefault="00000000">
      <w:pPr>
        <w:pStyle w:val="Standard"/>
        <w:spacing w:after="5" w:line="264" w:lineRule="auto"/>
        <w:ind w:left="10" w:right="474" w:hanging="10"/>
        <w:jc w:val="both"/>
      </w:pPr>
      <w:r>
        <w:rPr>
          <w:rFonts w:ascii="Times New Roman" w:eastAsia="Times New Roman" w:hAnsi="Times New Roman" w:cs="Times New Roman"/>
          <w:b/>
          <w:sz w:val="20"/>
          <w:szCs w:val="20"/>
        </w:rPr>
        <w:t xml:space="preserve">Osobní údaje zástupce: </w:t>
      </w: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tuto část vyplňujte pouze v případě, že máte zájem dražit prostřednictvím zástupce</w:t>
      </w:r>
      <w:r>
        <w:rPr>
          <w:rFonts w:ascii="Times New Roman" w:eastAsia="Times New Roman" w:hAnsi="Times New Roman" w:cs="Times New Roman"/>
          <w:sz w:val="20"/>
          <w:szCs w:val="20"/>
        </w:rPr>
        <w:t xml:space="preserve"> – v tomto případě podepisuje tento formulář zástupce a je zároveň nutné přiložit plnou moc s úředně ověřeným podpisem zmocnitele)</w:t>
      </w:r>
    </w:p>
    <w:tbl>
      <w:tblPr>
        <w:tblW w:w="10290" w:type="dxa"/>
        <w:tblInd w:w="-3" w:type="dxa"/>
        <w:tblLayout w:type="fixed"/>
        <w:tblCellMar>
          <w:left w:w="10" w:type="dxa"/>
          <w:right w:w="10" w:type="dxa"/>
        </w:tblCellMar>
        <w:tblLook w:val="04A0" w:firstRow="1" w:lastRow="0" w:firstColumn="1" w:lastColumn="0" w:noHBand="0" w:noVBand="1"/>
      </w:tblPr>
      <w:tblGrid>
        <w:gridCol w:w="1786"/>
        <w:gridCol w:w="3779"/>
        <w:gridCol w:w="1861"/>
        <w:gridCol w:w="2864"/>
      </w:tblGrid>
      <w:tr w:rsidR="005C0469" w14:paraId="53780DEF" w14:textId="77777777">
        <w:tblPrEx>
          <w:tblCellMar>
            <w:top w:w="0" w:type="dxa"/>
            <w:bottom w:w="0" w:type="dxa"/>
          </w:tblCellMar>
        </w:tblPrEx>
        <w:trPr>
          <w:cantSplit/>
          <w:trHeight w:val="462"/>
          <w:tblHeader/>
        </w:trPr>
        <w:tc>
          <w:tcPr>
            <w:tcW w:w="178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42A3A50B" w14:textId="77777777" w:rsidR="005C0469" w:rsidRDefault="00000000">
            <w:pPr>
              <w:pStyle w:val="Standard"/>
              <w:ind w:left="5"/>
            </w:pPr>
            <w:r>
              <w:rPr>
                <w:rFonts w:ascii="Times New Roman" w:eastAsia="Times New Roman" w:hAnsi="Times New Roman" w:cs="Times New Roman"/>
                <w:sz w:val="20"/>
                <w:szCs w:val="20"/>
              </w:rPr>
              <w:t>Jméno a příjmení</w:t>
            </w:r>
          </w:p>
        </w:tc>
        <w:tc>
          <w:tcPr>
            <w:tcW w:w="3779"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AFF6A3E" w14:textId="77777777" w:rsidR="005C0469" w:rsidRDefault="005C0469">
            <w:pPr>
              <w:pStyle w:val="Standard"/>
              <w:ind w:left="10"/>
              <w:rPr>
                <w:rFonts w:ascii="Times New Roman" w:eastAsia="Times New Roman" w:hAnsi="Times New Roman" w:cs="Times New Roman"/>
              </w:rPr>
            </w:pPr>
          </w:p>
        </w:tc>
        <w:tc>
          <w:tcPr>
            <w:tcW w:w="1861"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539B9ECB" w14:textId="77777777" w:rsidR="005C0469" w:rsidRDefault="00000000">
            <w:pPr>
              <w:pStyle w:val="Standard"/>
            </w:pPr>
            <w:r>
              <w:rPr>
                <w:rFonts w:ascii="Times New Roman" w:eastAsia="Times New Roman" w:hAnsi="Times New Roman" w:cs="Times New Roman"/>
                <w:sz w:val="20"/>
                <w:szCs w:val="20"/>
              </w:rPr>
              <w:t>Rodné číslo</w:t>
            </w:r>
          </w:p>
        </w:tc>
        <w:tc>
          <w:tcPr>
            <w:tcW w:w="286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427BC86" w14:textId="77777777" w:rsidR="005C0469" w:rsidRDefault="005C0469">
            <w:pPr>
              <w:pStyle w:val="Standard"/>
              <w:ind w:left="11"/>
              <w:rPr>
                <w:rFonts w:ascii="Times New Roman" w:eastAsia="Times New Roman" w:hAnsi="Times New Roman" w:cs="Times New Roman"/>
              </w:rPr>
            </w:pPr>
          </w:p>
        </w:tc>
      </w:tr>
      <w:tr w:rsidR="005C0469" w14:paraId="345C4CCD" w14:textId="77777777">
        <w:tblPrEx>
          <w:tblCellMar>
            <w:top w:w="0" w:type="dxa"/>
            <w:bottom w:w="0" w:type="dxa"/>
          </w:tblCellMar>
        </w:tblPrEx>
        <w:trPr>
          <w:cantSplit/>
          <w:trHeight w:val="466"/>
          <w:tblHeader/>
        </w:trPr>
        <w:tc>
          <w:tcPr>
            <w:tcW w:w="178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FBB7EF0" w14:textId="77777777" w:rsidR="005C0469" w:rsidRDefault="00000000">
            <w:pPr>
              <w:pStyle w:val="Standard"/>
              <w:ind w:left="5"/>
            </w:pPr>
            <w:r>
              <w:rPr>
                <w:rFonts w:ascii="Times New Roman" w:eastAsia="Times New Roman" w:hAnsi="Times New Roman" w:cs="Times New Roman"/>
                <w:sz w:val="20"/>
                <w:szCs w:val="20"/>
              </w:rPr>
              <w:t>Datum narození</w:t>
            </w:r>
          </w:p>
        </w:tc>
        <w:tc>
          <w:tcPr>
            <w:tcW w:w="3779"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1701935C" w14:textId="77777777" w:rsidR="005C0469" w:rsidRDefault="005C0469">
            <w:pPr>
              <w:pStyle w:val="Standard"/>
              <w:ind w:left="10"/>
              <w:rPr>
                <w:rFonts w:ascii="Times New Roman" w:eastAsia="Times New Roman" w:hAnsi="Times New Roman" w:cs="Times New Roman"/>
              </w:rPr>
            </w:pPr>
          </w:p>
        </w:tc>
        <w:tc>
          <w:tcPr>
            <w:tcW w:w="1861"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27EDF8E" w14:textId="77777777" w:rsidR="005C0469" w:rsidRDefault="00000000">
            <w:pPr>
              <w:pStyle w:val="Standard"/>
            </w:pPr>
            <w:r>
              <w:rPr>
                <w:rFonts w:ascii="Times New Roman" w:eastAsia="Times New Roman" w:hAnsi="Times New Roman" w:cs="Times New Roman"/>
                <w:sz w:val="20"/>
                <w:szCs w:val="20"/>
              </w:rPr>
              <w:t>Číslo OP</w:t>
            </w:r>
          </w:p>
        </w:tc>
        <w:tc>
          <w:tcPr>
            <w:tcW w:w="286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85307BA" w14:textId="77777777" w:rsidR="005C0469" w:rsidRDefault="005C0469">
            <w:pPr>
              <w:pStyle w:val="Standard"/>
              <w:ind w:left="11"/>
              <w:rPr>
                <w:rFonts w:ascii="Times New Roman" w:eastAsia="Times New Roman" w:hAnsi="Times New Roman" w:cs="Times New Roman"/>
              </w:rPr>
            </w:pPr>
          </w:p>
        </w:tc>
      </w:tr>
      <w:tr w:rsidR="005C0469" w14:paraId="6E1FABBB" w14:textId="77777777">
        <w:tblPrEx>
          <w:tblCellMar>
            <w:top w:w="0" w:type="dxa"/>
            <w:bottom w:w="0" w:type="dxa"/>
          </w:tblCellMar>
        </w:tblPrEx>
        <w:trPr>
          <w:cantSplit/>
          <w:trHeight w:val="760"/>
          <w:tblHeader/>
        </w:trPr>
        <w:tc>
          <w:tcPr>
            <w:tcW w:w="1786" w:type="dxa"/>
            <w:tcBorders>
              <w:top w:val="single" w:sz="4" w:space="0" w:color="000000"/>
              <w:left w:val="single" w:sz="4"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53FB3355" w14:textId="77777777" w:rsidR="005C0469" w:rsidRDefault="00000000">
            <w:pPr>
              <w:pStyle w:val="Standard"/>
              <w:ind w:left="5"/>
            </w:pPr>
            <w:r>
              <w:rPr>
                <w:rFonts w:ascii="Times New Roman" w:eastAsia="Times New Roman" w:hAnsi="Times New Roman" w:cs="Times New Roman"/>
                <w:sz w:val="20"/>
                <w:szCs w:val="20"/>
              </w:rPr>
              <w:t>Adresa trvalého pobytu</w:t>
            </w:r>
          </w:p>
        </w:tc>
        <w:tc>
          <w:tcPr>
            <w:tcW w:w="3779" w:type="dxa"/>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66ED1C11" w14:textId="77777777" w:rsidR="005C0469" w:rsidRDefault="005C0469">
            <w:pPr>
              <w:pStyle w:val="Standard"/>
              <w:ind w:left="10"/>
              <w:rPr>
                <w:rFonts w:ascii="Times New Roman" w:eastAsia="Times New Roman" w:hAnsi="Times New Roman" w:cs="Times New Roman"/>
              </w:rPr>
            </w:pPr>
          </w:p>
        </w:tc>
        <w:tc>
          <w:tcPr>
            <w:tcW w:w="1861" w:type="dxa"/>
            <w:tcBorders>
              <w:top w:val="single" w:sz="4" w:space="0" w:color="000000"/>
              <w:left w:val="single" w:sz="12" w:space="0" w:color="000000"/>
              <w:bottom w:val="single" w:sz="4" w:space="0" w:color="000000"/>
              <w:right w:val="single" w:sz="12" w:space="0" w:color="000000"/>
            </w:tcBorders>
            <w:shd w:val="clear" w:color="auto" w:fill="EEECE1"/>
            <w:tcMar>
              <w:top w:w="0" w:type="dxa"/>
              <w:left w:w="108" w:type="dxa"/>
              <w:bottom w:w="0" w:type="dxa"/>
              <w:right w:w="108" w:type="dxa"/>
            </w:tcMar>
            <w:vAlign w:val="center"/>
          </w:tcPr>
          <w:p w14:paraId="315AB05D" w14:textId="77777777" w:rsidR="005C0469" w:rsidRDefault="00000000">
            <w:pPr>
              <w:pStyle w:val="Standard"/>
            </w:pPr>
            <w:r>
              <w:rPr>
                <w:rFonts w:ascii="Times New Roman" w:eastAsia="Times New Roman" w:hAnsi="Times New Roman" w:cs="Times New Roman"/>
                <w:sz w:val="20"/>
                <w:szCs w:val="20"/>
              </w:rPr>
              <w:t>Telefon</w:t>
            </w:r>
          </w:p>
        </w:tc>
        <w:tc>
          <w:tcPr>
            <w:tcW w:w="2864"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7F2CA0BF" w14:textId="77777777" w:rsidR="005C0469" w:rsidRDefault="005C0469">
            <w:pPr>
              <w:pStyle w:val="Standard"/>
              <w:ind w:left="11"/>
              <w:rPr>
                <w:rFonts w:ascii="Times New Roman" w:eastAsia="Times New Roman" w:hAnsi="Times New Roman" w:cs="Times New Roman"/>
              </w:rPr>
            </w:pPr>
          </w:p>
        </w:tc>
      </w:tr>
    </w:tbl>
    <w:p w14:paraId="500C17F3" w14:textId="77777777" w:rsidR="005C0469" w:rsidRDefault="005C0469">
      <w:pPr>
        <w:pStyle w:val="Standard"/>
        <w:spacing w:after="30" w:line="240" w:lineRule="auto"/>
        <w:ind w:left="142"/>
        <w:rPr>
          <w:rFonts w:ascii="Times New Roman" w:eastAsia="Times New Roman" w:hAnsi="Times New Roman" w:cs="Times New Roman"/>
        </w:rPr>
      </w:pPr>
    </w:p>
    <w:p w14:paraId="7AFF9838" w14:textId="77777777" w:rsidR="005C0469" w:rsidRDefault="00000000">
      <w:pPr>
        <w:pStyle w:val="Standard"/>
        <w:spacing w:after="5" w:line="264" w:lineRule="auto"/>
        <w:ind w:left="10" w:right="474" w:hanging="10"/>
        <w:jc w:val="both"/>
      </w:pPr>
      <w:r>
        <w:rPr>
          <w:rFonts w:ascii="Times New Roman" w:eastAsia="Times New Roman" w:hAnsi="Times New Roman" w:cs="Times New Roman"/>
          <w:sz w:val="20"/>
          <w:szCs w:val="20"/>
        </w:rPr>
        <w:t>Prohlašuji, že veškeré mnou uvedené údaje jsou pravdivé.</w:t>
      </w:r>
    </w:p>
    <w:p w14:paraId="3A7F9F78" w14:textId="77777777" w:rsidR="005C0469" w:rsidRDefault="005C0469">
      <w:pPr>
        <w:pStyle w:val="Standard"/>
        <w:spacing w:after="17" w:line="240" w:lineRule="auto"/>
        <w:ind w:left="142"/>
        <w:rPr>
          <w:rFonts w:ascii="Times New Roman" w:eastAsia="Times New Roman" w:hAnsi="Times New Roman" w:cs="Times New Roman"/>
        </w:rPr>
      </w:pPr>
    </w:p>
    <w:p w14:paraId="4D1593A3" w14:textId="77777777" w:rsidR="005C0469" w:rsidRDefault="005C0469">
      <w:pPr>
        <w:pStyle w:val="Standard"/>
        <w:spacing w:after="215" w:line="240" w:lineRule="auto"/>
        <w:ind w:right="282"/>
        <w:jc w:val="center"/>
        <w:rPr>
          <w:rFonts w:ascii="Times New Roman" w:eastAsia="Times New Roman" w:hAnsi="Times New Roman" w:cs="Times New Roman"/>
        </w:rPr>
      </w:pPr>
    </w:p>
    <w:p w14:paraId="4FCDB446" w14:textId="77777777" w:rsidR="005C0469" w:rsidRDefault="00000000">
      <w:pPr>
        <w:pStyle w:val="Standard"/>
        <w:spacing w:after="117" w:line="240" w:lineRule="auto"/>
        <w:ind w:left="10" w:right="431" w:hanging="10"/>
        <w:jc w:val="center"/>
      </w:pPr>
      <w:r>
        <w:rPr>
          <w:rFonts w:ascii="Times New Roman" w:eastAsia="Times New Roman" w:hAnsi="Times New Roman" w:cs="Times New Roman"/>
          <w:b/>
          <w:sz w:val="28"/>
          <w:szCs w:val="28"/>
        </w:rPr>
        <w:t>Č e s t n é p r o h l á š e n í k l i e n t a</w:t>
      </w:r>
    </w:p>
    <w:p w14:paraId="2189B607" w14:textId="77777777" w:rsidR="005C0469" w:rsidRDefault="00000000">
      <w:pPr>
        <w:pStyle w:val="Standard"/>
        <w:spacing w:after="70" w:line="240" w:lineRule="auto"/>
        <w:ind w:right="339"/>
        <w:jc w:val="center"/>
      </w:pPr>
      <w:r>
        <w:rPr>
          <w:rFonts w:ascii="Times New Roman" w:eastAsia="Times New Roman" w:hAnsi="Times New Roman" w:cs="Times New Roman"/>
          <w:color w:val="7F7F7F"/>
          <w:sz w:val="28"/>
          <w:szCs w:val="28"/>
        </w:rPr>
        <w:t>AML</w:t>
      </w:r>
    </w:p>
    <w:p w14:paraId="3B18E0CB" w14:textId="77777777" w:rsidR="005C0469" w:rsidRDefault="00000000">
      <w:pPr>
        <w:pStyle w:val="Standard"/>
        <w:spacing w:after="260" w:line="268" w:lineRule="auto"/>
        <w:ind w:left="137" w:right="1015" w:hanging="10"/>
      </w:pPr>
      <w:r>
        <w:rPr>
          <w:rFonts w:ascii="Times New Roman" w:eastAsia="Times New Roman" w:hAnsi="Times New Roman" w:cs="Times New Roman"/>
          <w:b/>
          <w:sz w:val="20"/>
          <w:szCs w:val="20"/>
        </w:rPr>
        <w:t xml:space="preserve">Společnost RPS </w:t>
      </w:r>
      <w:proofErr w:type="gramStart"/>
      <w:r>
        <w:rPr>
          <w:rFonts w:ascii="Times New Roman" w:eastAsia="Times New Roman" w:hAnsi="Times New Roman" w:cs="Times New Roman"/>
          <w:b/>
          <w:sz w:val="20"/>
          <w:szCs w:val="20"/>
        </w:rPr>
        <w:t>REALITY - AUKCE</w:t>
      </w:r>
      <w:proofErr w:type="gramEnd"/>
      <w:r>
        <w:rPr>
          <w:rFonts w:ascii="Times New Roman" w:eastAsia="Times New Roman" w:hAnsi="Times New Roman" w:cs="Times New Roman"/>
          <w:b/>
          <w:sz w:val="20"/>
          <w:szCs w:val="20"/>
        </w:rPr>
        <w:t xml:space="preserve"> S.R.O., </w:t>
      </w:r>
      <w:r>
        <w:rPr>
          <w:rFonts w:ascii="Times New Roman" w:eastAsia="Times New Roman" w:hAnsi="Times New Roman" w:cs="Times New Roman"/>
          <w:sz w:val="20"/>
          <w:szCs w:val="20"/>
        </w:rPr>
        <w:t>IČO: 06615139</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zjišťuje informace uvedené v tomto prohlášení v souladu s povinnostmi dle zákona č. 253/2008 Sb., o některých opatřeních proti legalizaci výnosů z trestné činnosti a financování terorismu (dále „Zákon“).</w:t>
      </w:r>
    </w:p>
    <w:p w14:paraId="447492B4" w14:textId="77777777" w:rsidR="005C0469" w:rsidRDefault="00000000">
      <w:pPr>
        <w:pStyle w:val="Standard"/>
        <w:tabs>
          <w:tab w:val="right" w:pos="11091"/>
        </w:tabs>
        <w:spacing w:after="5" w:line="264" w:lineRule="auto"/>
      </w:pPr>
      <w:r>
        <w:rPr>
          <w:rFonts w:ascii="Times New Roman" w:eastAsia="Times New Roman" w:hAnsi="Times New Roman" w:cs="Times New Roman"/>
          <w:b/>
          <w:sz w:val="20"/>
          <w:szCs w:val="20"/>
        </w:rPr>
        <w:t xml:space="preserve">Prohlášení o politické expozici </w:t>
      </w:r>
      <w:r>
        <w:rPr>
          <w:rFonts w:ascii="Times New Roman" w:eastAsia="Times New Roman" w:hAnsi="Times New Roman" w:cs="Times New Roman"/>
          <w:sz w:val="20"/>
          <w:szCs w:val="20"/>
        </w:rPr>
        <w:t>(ve smyslu ustanovení § 4 odst. 5 Zákona) provedeno v záhlaví dokumentu.</w:t>
      </w:r>
      <w:r>
        <w:rPr>
          <w:rFonts w:ascii="Times New Roman" w:eastAsia="Times New Roman" w:hAnsi="Times New Roman" w:cs="Times New Roman"/>
          <w:b/>
          <w:sz w:val="20"/>
          <w:szCs w:val="20"/>
        </w:rPr>
        <w:tab/>
      </w:r>
      <w:r>
        <w:rPr>
          <w:rFonts w:ascii="Times New Roman" w:eastAsia="Times New Roman" w:hAnsi="Times New Roman" w:cs="Times New Roman"/>
          <w:sz w:val="74"/>
          <w:szCs w:val="74"/>
          <w:vertAlign w:val="superscript"/>
        </w:rPr>
        <w:t>2</w:t>
      </w:r>
    </w:p>
    <w:p w14:paraId="472CDDC1" w14:textId="77777777" w:rsidR="005C0469" w:rsidRDefault="00000000">
      <w:pPr>
        <w:pStyle w:val="Standard"/>
        <w:spacing w:after="189" w:line="264" w:lineRule="auto"/>
        <w:ind w:left="137" w:right="474" w:hanging="10"/>
        <w:jc w:val="both"/>
      </w:pPr>
      <w:r>
        <w:rPr>
          <w:rFonts w:ascii="Times New Roman" w:eastAsia="Times New Roman" w:hAnsi="Times New Roman" w:cs="Times New Roman"/>
          <w:sz w:val="20"/>
          <w:szCs w:val="20"/>
        </w:rPr>
        <w:t xml:space="preserve">Za politicky exponované osoby se podle Zákona (§ 4 odst. 5) považují:  </w:t>
      </w:r>
    </w:p>
    <w:p w14:paraId="1F441134" w14:textId="77777777" w:rsidR="005C0469" w:rsidRDefault="00000000">
      <w:pPr>
        <w:pStyle w:val="Standard"/>
        <w:spacing w:after="184" w:line="264" w:lineRule="auto"/>
        <w:ind w:left="137" w:right="474" w:hanging="10"/>
        <w:jc w:val="both"/>
      </w:pPr>
      <w:r>
        <w:rPr>
          <w:rFonts w:ascii="Times New Roman" w:eastAsia="Times New Roman" w:hAnsi="Times New Roman" w:cs="Times New Roman"/>
          <w:b/>
          <w:sz w:val="20"/>
          <w:szCs w:val="20"/>
        </w:rPr>
        <w:t>a)</w:t>
      </w:r>
      <w:r>
        <w:rPr>
          <w:rFonts w:ascii="Times New Roman" w:eastAsia="Times New Roman" w:hAnsi="Times New Roman" w:cs="Times New Roman"/>
          <w:sz w:val="20"/>
          <w:szCs w:val="20"/>
        </w:rPr>
        <w:t xml:space="preserve"> fyzická osoba, která je nebo byla ve významné veřejné funkci s celostátním nebo regionálním významem, jako je zejména hlava státu, předseda vlády, vedoucí ústředního orgánu státní správy a jeho zástupce (náměstek, státní tajemník), člen parlamentu, člen řídícího orgánu politické strany, vedoucí představitel územní samosprávy, soudce nejvyššího soudu, ústavního soudu nebo jiného nejvyššího justičního orgánu, proti jehož rozhodnutí obecně až na výjimky nelze použít opravné prostředky, člen bankovní rady centrální banky, vysoký důstojník ozbrojených sil nebo sboru, člen nebo zástupce člena, je-li jím právnická osoba, statutárního orgánu obchodní korporace ovládané státem, velvyslanec nebo vedoucí diplomatické mise, a nebo fyzická osoba, která obdobnou funkci vykonává nebo vykonávala v jiném státě, v orgánu Evropské unie a nebo v mezinárodní organizaci, </w:t>
      </w:r>
      <w:r>
        <w:rPr>
          <w:rFonts w:ascii="Times New Roman" w:eastAsia="Times New Roman" w:hAnsi="Times New Roman" w:cs="Times New Roman"/>
          <w:b/>
          <w:sz w:val="20"/>
          <w:szCs w:val="20"/>
        </w:rPr>
        <w:t>b)</w:t>
      </w:r>
      <w:r>
        <w:rPr>
          <w:rFonts w:ascii="Times New Roman" w:eastAsia="Times New Roman" w:hAnsi="Times New Roman" w:cs="Times New Roman"/>
          <w:sz w:val="20"/>
          <w:szCs w:val="20"/>
        </w:rPr>
        <w:t xml:space="preserve"> fyzická osoba, která je</w:t>
      </w:r>
    </w:p>
    <w:p w14:paraId="1154B470" w14:textId="77777777" w:rsidR="005C0469" w:rsidRDefault="00000000">
      <w:pPr>
        <w:pStyle w:val="Standard"/>
        <w:numPr>
          <w:ilvl w:val="0"/>
          <w:numId w:val="5"/>
        </w:numPr>
        <w:spacing w:after="189" w:line="264" w:lineRule="auto"/>
        <w:ind w:right="474" w:hanging="201"/>
        <w:jc w:val="both"/>
      </w:pPr>
      <w:r>
        <w:rPr>
          <w:rFonts w:ascii="Times New Roman" w:eastAsia="Times New Roman" w:hAnsi="Times New Roman" w:cs="Times New Roman"/>
          <w:sz w:val="20"/>
          <w:szCs w:val="20"/>
        </w:rPr>
        <w:t>osobou blízkou k osobě uvedené v písmenu a),</w:t>
      </w:r>
    </w:p>
    <w:p w14:paraId="799AD72B" w14:textId="77777777" w:rsidR="005C0469" w:rsidRDefault="00000000">
      <w:pPr>
        <w:pStyle w:val="Standard"/>
        <w:numPr>
          <w:ilvl w:val="0"/>
          <w:numId w:val="2"/>
        </w:numPr>
        <w:spacing w:after="151" w:line="264" w:lineRule="auto"/>
        <w:ind w:right="474" w:hanging="201"/>
        <w:jc w:val="both"/>
      </w:pPr>
      <w:r>
        <w:rPr>
          <w:rFonts w:ascii="Times New Roman" w:eastAsia="Times New Roman" w:hAnsi="Times New Roman" w:cs="Times New Roman"/>
          <w:sz w:val="20"/>
          <w:szCs w:val="20"/>
        </w:rPr>
        <w:t>společníkem nebo skutečným majitelem stejné právnické osoby, popřípadě svěřenského fondu nebo jiného právního uspořádání bez právní osobnosti, jako osoba uvedená v písmenu a), nebo je o ní povinné osobě známo, že je v jakémkoli jiném blízkém podnikatelském vztahu s osobou uvedenou v písmenu a), nebo</w:t>
      </w:r>
    </w:p>
    <w:p w14:paraId="443D8C73" w14:textId="77777777" w:rsidR="005C0469" w:rsidRDefault="00000000">
      <w:pPr>
        <w:pStyle w:val="Standard"/>
        <w:numPr>
          <w:ilvl w:val="0"/>
          <w:numId w:val="2"/>
        </w:numPr>
        <w:spacing w:after="159" w:line="264" w:lineRule="auto"/>
        <w:ind w:right="474" w:hanging="201"/>
        <w:jc w:val="both"/>
      </w:pPr>
      <w:r>
        <w:rPr>
          <w:rFonts w:ascii="Times New Roman" w:eastAsia="Times New Roman" w:hAnsi="Times New Roman" w:cs="Times New Roman"/>
          <w:sz w:val="20"/>
          <w:szCs w:val="20"/>
        </w:rPr>
        <w:t>skutečným majitelem právnické osoby, popřípadě svěřeneckého fondu nebo jiného právního uspořádání bez právní osobnosti, o kterých je povinné osobě známo, že byly vytvořeny ve prospěch osoby uvedené v písmenu a).</w:t>
      </w:r>
    </w:p>
    <w:p w14:paraId="0841ED20" w14:textId="77777777" w:rsidR="005C0469" w:rsidRDefault="00000000">
      <w:pPr>
        <w:pStyle w:val="Standard"/>
        <w:spacing w:after="201" w:line="264" w:lineRule="auto"/>
        <w:ind w:left="137" w:right="474" w:hanging="10"/>
        <w:jc w:val="both"/>
      </w:pPr>
      <w:r>
        <w:rPr>
          <w:rFonts w:ascii="Times New Roman" w:eastAsia="Times New Roman" w:hAnsi="Times New Roman" w:cs="Times New Roman"/>
          <w:sz w:val="20"/>
          <w:szCs w:val="20"/>
          <w:shd w:val="clear" w:color="auto" w:fill="C9DAF8"/>
        </w:rPr>
        <w:t xml:space="preserve">Zavazuji se, že pokud v průběhu trvání obchodního vztahu naplním pojmové znaky politicky exponované osoby nebo se v průběhu trvání obchodního vztahu změní mé identifikační údaje zaznamenané v tomto formuláři, tuto skutečnost neprodleně ohlásím.  </w:t>
      </w:r>
    </w:p>
    <w:p w14:paraId="643293D4" w14:textId="77777777" w:rsidR="005C0469" w:rsidRDefault="00000000">
      <w:pPr>
        <w:pStyle w:val="Standard"/>
        <w:spacing w:after="216" w:line="384" w:lineRule="auto"/>
        <w:ind w:left="137" w:right="474" w:hanging="10"/>
        <w:jc w:val="both"/>
      </w:pPr>
      <w:r>
        <w:rPr>
          <w:rFonts w:ascii="Times New Roman" w:eastAsia="Times New Roman" w:hAnsi="Times New Roman" w:cs="Times New Roman"/>
          <w:sz w:val="20"/>
          <w:szCs w:val="20"/>
        </w:rPr>
        <w:lastRenderedPageBreak/>
        <w:t xml:space="preserve">Já, níže podepsaný, </w:t>
      </w:r>
      <w:r>
        <w:rPr>
          <w:rFonts w:ascii="Times New Roman" w:eastAsia="Times New Roman" w:hAnsi="Times New Roman" w:cs="Times New Roman"/>
          <w:b/>
          <w:sz w:val="20"/>
          <w:szCs w:val="20"/>
        </w:rPr>
        <w:t xml:space="preserve">činím toto prohlášení </w:t>
      </w:r>
      <w:r>
        <w:rPr>
          <w:rFonts w:ascii="Times New Roman" w:eastAsia="Times New Roman" w:hAnsi="Times New Roman" w:cs="Times New Roman"/>
          <w:sz w:val="20"/>
          <w:szCs w:val="20"/>
        </w:rPr>
        <w:t xml:space="preserve">vůči realitnímu zprostředkovateli, poskytovateli aukčního prostředí a vůči advokátovi poskytujícímu úschovu kupní ceny, </w:t>
      </w:r>
      <w:r>
        <w:rPr>
          <w:rFonts w:ascii="Times New Roman" w:eastAsia="Times New Roman" w:hAnsi="Times New Roman" w:cs="Times New Roman"/>
          <w:b/>
          <w:sz w:val="20"/>
          <w:szCs w:val="20"/>
        </w:rPr>
        <w:t>tímto prohlašuji</w:t>
      </w:r>
      <w:r>
        <w:rPr>
          <w:rFonts w:ascii="Times New Roman" w:eastAsia="Times New Roman" w:hAnsi="Times New Roman" w:cs="Times New Roman"/>
          <w:sz w:val="20"/>
          <w:szCs w:val="20"/>
        </w:rPr>
        <w:t xml:space="preserve">, že všechny údaje a informace uvedené v tomto čestném prohlášení jsou úplné a pravdivé. Zároveň souhlasím s tím, aby realitní zprostředkovatel,  advokát či poskytovatel aukčního prostředí pořizoval výpisy a/nebo kopie dokladů a dokumentů předložených k prokázání údajů a informací uvedených v tomto čestném prohlášení, a to pro potřebu identifikace a kontroly klienta dle Zákona, </w:t>
      </w:r>
      <w:r>
        <w:rPr>
          <w:rFonts w:ascii="Times New Roman" w:eastAsia="Times New Roman" w:hAnsi="Times New Roman" w:cs="Times New Roman"/>
          <w:b/>
          <w:sz w:val="20"/>
          <w:szCs w:val="20"/>
        </w:rPr>
        <w:t>beru na vědomí</w:t>
      </w:r>
      <w:r>
        <w:rPr>
          <w:rFonts w:ascii="Times New Roman" w:eastAsia="Times New Roman" w:hAnsi="Times New Roman" w:cs="Times New Roman"/>
          <w:sz w:val="20"/>
          <w:szCs w:val="20"/>
        </w:rPr>
        <w:t xml:space="preserve">, že realitní zprostředkovatel, advokát a poskytovatel aukčního prostředí jsou na </w:t>
      </w:r>
      <w:r>
        <w:rPr>
          <w:rFonts w:ascii="Times New Roman" w:eastAsia="Times New Roman" w:hAnsi="Times New Roman" w:cs="Times New Roman"/>
          <w:sz w:val="20"/>
          <w:szCs w:val="20"/>
          <w:shd w:val="clear" w:color="auto" w:fill="C9DAF8"/>
        </w:rPr>
        <w:t>základě Zákona povinni zpracovávat osobní údaje za účelem zabránění zneužívání finančního systému k legalizaci výnosů z trestné činnosti a k financování terorismu a vytvoření podmínek pro odhalování takového jednání, a to osobní údaje obsažené v této listině a jejích přílohách, dále beru na vědomí, že jsou oprávněni získat a zpracovávat kopii průkazu totožnosti, a to po dobu stanovenou vnitřními předpisy. Ostatní práva klienta ve vztahu ke zpracování osobních údajů jsou obsaženy v listině souhlas a účel zpracování osobních údajů, když klient bere na vědomí, že ve vztahu k údajům dle Zákona se v případě odchylných ustanovení uplatní toto poučení.</w:t>
      </w:r>
    </w:p>
    <w:p w14:paraId="035E167E" w14:textId="77777777" w:rsidR="005C0469" w:rsidRDefault="00000000">
      <w:pPr>
        <w:pStyle w:val="Nadpis1"/>
        <w:ind w:firstLine="126"/>
      </w:pPr>
      <w:r>
        <w:t>OCHRANA OSOBNÍCH ÚDAJŮ</w:t>
      </w:r>
    </w:p>
    <w:p w14:paraId="4B919785" w14:textId="77777777" w:rsidR="005C0469" w:rsidRDefault="00000000">
      <w:pPr>
        <w:pStyle w:val="Standard"/>
        <w:spacing w:after="130" w:line="240" w:lineRule="auto"/>
        <w:ind w:right="340"/>
        <w:jc w:val="center"/>
      </w:pPr>
      <w:r>
        <w:rPr>
          <w:rFonts w:ascii="Times New Roman" w:eastAsia="Times New Roman" w:hAnsi="Times New Roman" w:cs="Times New Roman"/>
          <w:b/>
          <w:color w:val="333333"/>
          <w:sz w:val="24"/>
          <w:szCs w:val="24"/>
        </w:rPr>
        <w:t>Informace o ochraně osobních údajů</w:t>
      </w:r>
    </w:p>
    <w:p w14:paraId="2B6EA88D" w14:textId="77777777" w:rsidR="005C0469" w:rsidRDefault="00000000">
      <w:pPr>
        <w:pStyle w:val="Standard"/>
        <w:spacing w:after="0" w:line="240" w:lineRule="auto"/>
        <w:ind w:left="137" w:hanging="10"/>
      </w:pPr>
      <w:r>
        <w:rPr>
          <w:rFonts w:ascii="Times New Roman" w:eastAsia="Times New Roman" w:hAnsi="Times New Roman" w:cs="Times New Roman"/>
          <w:b/>
          <w:sz w:val="20"/>
          <w:szCs w:val="20"/>
        </w:rPr>
        <w:t xml:space="preserve">Správcem osobních údajů:  </w:t>
      </w:r>
    </w:p>
    <w:p w14:paraId="4F44FDE4"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sz w:val="20"/>
          <w:szCs w:val="20"/>
        </w:rPr>
        <w:t xml:space="preserve">Obchodní </w:t>
      </w:r>
      <w:proofErr w:type="gramStart"/>
      <w:r>
        <w:rPr>
          <w:rFonts w:ascii="Times New Roman" w:eastAsia="Times New Roman" w:hAnsi="Times New Roman" w:cs="Times New Roman"/>
          <w:sz w:val="20"/>
          <w:szCs w:val="20"/>
        </w:rPr>
        <w:t xml:space="preserve">firma:   </w:t>
      </w:r>
      <w:proofErr w:type="gramEnd"/>
      <w:r>
        <w:rPr>
          <w:rFonts w:ascii="Times New Roman" w:eastAsia="Times New Roman" w:hAnsi="Times New Roman" w:cs="Times New Roman"/>
          <w:sz w:val="20"/>
          <w:szCs w:val="20"/>
        </w:rPr>
        <w:t xml:space="preserve">              RPS </w:t>
      </w:r>
      <w:proofErr w:type="gramStart"/>
      <w:r>
        <w:rPr>
          <w:rFonts w:ascii="Times New Roman" w:eastAsia="Times New Roman" w:hAnsi="Times New Roman" w:cs="Times New Roman"/>
          <w:sz w:val="20"/>
          <w:szCs w:val="20"/>
        </w:rPr>
        <w:t>REALITY - AUKCE</w:t>
      </w:r>
      <w:proofErr w:type="gramEnd"/>
      <w:r>
        <w:rPr>
          <w:rFonts w:ascii="Times New Roman" w:eastAsia="Times New Roman" w:hAnsi="Times New Roman" w:cs="Times New Roman"/>
          <w:sz w:val="20"/>
          <w:szCs w:val="20"/>
        </w:rPr>
        <w:t xml:space="preserve"> s.r.o.</w:t>
      </w:r>
    </w:p>
    <w:p w14:paraId="24CCF769" w14:textId="77777777" w:rsidR="005C0469" w:rsidRDefault="00000000">
      <w:pPr>
        <w:pStyle w:val="Standard"/>
        <w:spacing w:after="123" w:line="264" w:lineRule="auto"/>
        <w:ind w:left="137" w:right="4349" w:hanging="10"/>
        <w:jc w:val="both"/>
      </w:pPr>
      <w:proofErr w:type="gramStart"/>
      <w:r>
        <w:rPr>
          <w:rFonts w:ascii="Times New Roman" w:eastAsia="Times New Roman" w:hAnsi="Times New Roman" w:cs="Times New Roman"/>
          <w:sz w:val="20"/>
          <w:szCs w:val="20"/>
        </w:rPr>
        <w:t xml:space="preserve">Sídlo:   </w:t>
      </w:r>
      <w:proofErr w:type="gramEnd"/>
      <w:r>
        <w:rPr>
          <w:rFonts w:ascii="Times New Roman" w:eastAsia="Times New Roman" w:hAnsi="Times New Roman" w:cs="Times New Roman"/>
          <w:sz w:val="20"/>
          <w:szCs w:val="20"/>
        </w:rPr>
        <w:t xml:space="preserve">                              Bořivojova 878/35, Žižkov (Praha 3), 130 00 Praha. </w:t>
      </w:r>
      <w:proofErr w:type="gramStart"/>
      <w:r>
        <w:rPr>
          <w:rFonts w:ascii="Times New Roman" w:eastAsia="Times New Roman" w:hAnsi="Times New Roman" w:cs="Times New Roman"/>
          <w:sz w:val="20"/>
          <w:szCs w:val="20"/>
        </w:rPr>
        <w:t xml:space="preserve">IČ:   </w:t>
      </w:r>
      <w:proofErr w:type="gramEnd"/>
      <w:r>
        <w:rPr>
          <w:rFonts w:ascii="Times New Roman" w:eastAsia="Times New Roman" w:hAnsi="Times New Roman" w:cs="Times New Roman"/>
          <w:sz w:val="20"/>
          <w:szCs w:val="20"/>
        </w:rPr>
        <w:t xml:space="preserve">                                   06615139</w:t>
      </w:r>
    </w:p>
    <w:p w14:paraId="663C39FB" w14:textId="77777777" w:rsidR="005C0469" w:rsidRDefault="00000000">
      <w:pPr>
        <w:pStyle w:val="Standard"/>
        <w:spacing w:after="87" w:line="240" w:lineRule="auto"/>
        <w:ind w:left="137" w:hanging="10"/>
      </w:pPr>
      <w:r>
        <w:rPr>
          <w:rFonts w:ascii="Times New Roman" w:eastAsia="Times New Roman" w:hAnsi="Times New Roman" w:cs="Times New Roman"/>
          <w:b/>
          <w:color w:val="333333"/>
          <w:sz w:val="20"/>
          <w:szCs w:val="20"/>
        </w:rPr>
        <w:t>Kontakt na osobu zodpovědnou za ochranu osobních údajů:</w:t>
      </w:r>
    </w:p>
    <w:p w14:paraId="2F892CEC" w14:textId="77777777" w:rsidR="005C0469" w:rsidRDefault="00000000">
      <w:pPr>
        <w:pStyle w:val="Standard"/>
        <w:spacing w:after="254" w:line="264" w:lineRule="auto"/>
        <w:ind w:left="137" w:right="497" w:hanging="10"/>
      </w:pPr>
      <w:r>
        <w:rPr>
          <w:rFonts w:ascii="Times New Roman" w:eastAsia="Times New Roman" w:hAnsi="Times New Roman" w:cs="Times New Roman"/>
          <w:color w:val="333333"/>
          <w:sz w:val="20"/>
          <w:szCs w:val="20"/>
        </w:rPr>
        <w:t>Mgr. Pavlína Papulová, MBA, E-mail: info@rps-aukce.cz, Telefon: +420 603841817</w:t>
      </w:r>
    </w:p>
    <w:p w14:paraId="3C8D324D" w14:textId="77777777" w:rsidR="005C0469" w:rsidRDefault="00000000">
      <w:pPr>
        <w:pStyle w:val="Standard"/>
        <w:spacing w:after="129" w:line="240" w:lineRule="auto"/>
        <w:ind w:left="137" w:hanging="10"/>
      </w:pPr>
      <w:r>
        <w:rPr>
          <w:rFonts w:ascii="Times New Roman" w:eastAsia="Times New Roman" w:hAnsi="Times New Roman" w:cs="Times New Roman"/>
          <w:b/>
          <w:color w:val="333333"/>
          <w:sz w:val="20"/>
          <w:szCs w:val="20"/>
        </w:rPr>
        <w:t>Účely zpracování</w:t>
      </w:r>
    </w:p>
    <w:p w14:paraId="0FCF8247" w14:textId="77777777" w:rsidR="005C0469" w:rsidRDefault="00000000">
      <w:pPr>
        <w:pStyle w:val="Standard"/>
        <w:spacing w:after="72" w:line="268" w:lineRule="auto"/>
        <w:ind w:left="137" w:right="435" w:hanging="10"/>
      </w:pPr>
      <w:r>
        <w:rPr>
          <w:rFonts w:ascii="Times New Roman" w:eastAsia="Times New Roman" w:hAnsi="Times New Roman" w:cs="Times New Roman"/>
          <w:sz w:val="20"/>
          <w:szCs w:val="20"/>
        </w:rPr>
        <w:t xml:space="preserve">Tyto Zásady jsou zpracovány v souladu s Nařízením Evropského parlamentu a Rady (EU) 2016/679 ze dne 27. dubna 2016 o ochraně fyzických osob v souvislosti se zpracováním osobních údajů a o volném pohybu těchto údajů a o zrušení směrnice 95/46/ES (dále jen </w:t>
      </w:r>
      <w:r>
        <w:rPr>
          <w:rFonts w:ascii="Times New Roman" w:eastAsia="Times New Roman" w:hAnsi="Times New Roman" w:cs="Times New Roman"/>
          <w:b/>
          <w:sz w:val="20"/>
          <w:szCs w:val="20"/>
        </w:rPr>
        <w:t>Nařízení GDPR</w:t>
      </w:r>
      <w:r>
        <w:rPr>
          <w:rFonts w:ascii="Times New Roman" w:eastAsia="Times New Roman" w:hAnsi="Times New Roman" w:cs="Times New Roman"/>
          <w:sz w:val="20"/>
          <w:szCs w:val="20"/>
        </w:rPr>
        <w:t>).</w:t>
      </w:r>
    </w:p>
    <w:p w14:paraId="26C58A27" w14:textId="77777777" w:rsidR="005C0469" w:rsidRDefault="00000000">
      <w:pPr>
        <w:pStyle w:val="Standard"/>
        <w:spacing w:after="129" w:line="240" w:lineRule="auto"/>
        <w:ind w:left="137" w:hanging="10"/>
      </w:pPr>
      <w:r>
        <w:rPr>
          <w:rFonts w:ascii="Times New Roman" w:eastAsia="Times New Roman" w:hAnsi="Times New Roman" w:cs="Times New Roman"/>
          <w:b/>
          <w:color w:val="333333"/>
          <w:sz w:val="20"/>
          <w:szCs w:val="20"/>
        </w:rPr>
        <w:t>Osobní údaje</w:t>
      </w:r>
    </w:p>
    <w:p w14:paraId="0351C207" w14:textId="77777777" w:rsidR="005C0469" w:rsidRDefault="00000000">
      <w:pPr>
        <w:pStyle w:val="Standard"/>
        <w:spacing w:after="0" w:line="240" w:lineRule="auto"/>
        <w:jc w:val="right"/>
      </w:pPr>
      <w:r>
        <w:rPr>
          <w:rFonts w:ascii="Times New Roman" w:eastAsia="Times New Roman" w:hAnsi="Times New Roman" w:cs="Times New Roman"/>
          <w:sz w:val="48"/>
          <w:szCs w:val="48"/>
        </w:rPr>
        <w:t>3</w:t>
      </w:r>
    </w:p>
    <w:p w14:paraId="728D416F" w14:textId="77777777" w:rsidR="005C0469" w:rsidRDefault="00000000">
      <w:pPr>
        <w:pStyle w:val="Standard"/>
        <w:spacing w:after="64" w:line="384" w:lineRule="auto"/>
        <w:ind w:left="137" w:right="497" w:hanging="10"/>
      </w:pPr>
      <w:r>
        <w:rPr>
          <w:rFonts w:ascii="Times New Roman" w:eastAsia="Times New Roman" w:hAnsi="Times New Roman" w:cs="Times New Roman"/>
          <w:color w:val="333333"/>
          <w:sz w:val="20"/>
          <w:szCs w:val="20"/>
        </w:rPr>
        <w:t xml:space="preserve">Vaše osobní údaje zpracováváme pro následující účely: nákupu a prodeje nemovitostí, vyřízení reklamace, zodpovězení vašich dotazů na našem kontaktním centru, cílenou nabídku našich služeb včetně předání údajů k účelům zpracování první dokumentace a popřípadě hypotečních služeb spojených </w:t>
      </w:r>
      <w:proofErr w:type="gramStart"/>
      <w:r>
        <w:rPr>
          <w:rFonts w:ascii="Times New Roman" w:eastAsia="Times New Roman" w:hAnsi="Times New Roman" w:cs="Times New Roman"/>
          <w:color w:val="333333"/>
          <w:sz w:val="20"/>
          <w:szCs w:val="20"/>
        </w:rPr>
        <w:t>s</w:t>
      </w:r>
      <w:proofErr w:type="gramEnd"/>
      <w:r>
        <w:rPr>
          <w:rFonts w:ascii="Times New Roman" w:eastAsia="Times New Roman" w:hAnsi="Times New Roman" w:cs="Times New Roman"/>
          <w:color w:val="333333"/>
          <w:sz w:val="20"/>
          <w:szCs w:val="20"/>
        </w:rPr>
        <w:t xml:space="preserve"> financování předmětu koupě, marketingové akce.  </w:t>
      </w:r>
    </w:p>
    <w:p w14:paraId="301436B0" w14:textId="77777777" w:rsidR="005C0469" w:rsidRDefault="00000000">
      <w:pPr>
        <w:pStyle w:val="Standard"/>
        <w:spacing w:after="363"/>
        <w:ind w:left="142" w:right="481"/>
        <w:jc w:val="both"/>
      </w:pPr>
      <w:r>
        <w:rPr>
          <w:rFonts w:ascii="Times New Roman" w:eastAsia="Times New Roman" w:hAnsi="Times New Roman" w:cs="Times New Roman"/>
          <w:color w:val="333333"/>
          <w:sz w:val="20"/>
          <w:szCs w:val="20"/>
        </w:rPr>
        <w:t xml:space="preserve">Vaše údaje také poskytneme za účelem zpracování Smlouvy o advokátní úschově pro </w:t>
      </w:r>
      <w:r>
        <w:rPr>
          <w:rFonts w:ascii="Times New Roman" w:eastAsia="Times New Roman" w:hAnsi="Times New Roman" w:cs="Times New Roman"/>
          <w:b/>
          <w:u w:val="single"/>
        </w:rPr>
        <w:t xml:space="preserve">JUDr. Pavel </w:t>
      </w:r>
      <w:proofErr w:type="spellStart"/>
      <w:r>
        <w:rPr>
          <w:rFonts w:ascii="Times New Roman" w:eastAsia="Times New Roman" w:hAnsi="Times New Roman" w:cs="Times New Roman"/>
          <w:b/>
          <w:u w:val="single"/>
        </w:rPr>
        <w:t>Nastis</w:t>
      </w:r>
      <w:proofErr w:type="spellEnd"/>
      <w:r>
        <w:rPr>
          <w:rFonts w:ascii="Times New Roman" w:eastAsia="Times New Roman" w:hAnsi="Times New Roman" w:cs="Times New Roman"/>
          <w:b/>
          <w:u w:val="single"/>
        </w:rPr>
        <w:t xml:space="preserve">, advokát, se sídlem advokátní kanceláře Ostrava, Moravská Ostrava, Sokolská tř. 21, PSČ  702 00, </w:t>
      </w:r>
      <w:proofErr w:type="spellStart"/>
      <w:r>
        <w:rPr>
          <w:rFonts w:ascii="Times New Roman" w:eastAsia="Times New Roman" w:hAnsi="Times New Roman" w:cs="Times New Roman"/>
          <w:b/>
          <w:u w:val="single"/>
        </w:rPr>
        <w:t>ev.č</w:t>
      </w:r>
      <w:proofErr w:type="spellEnd"/>
      <w:r>
        <w:rPr>
          <w:rFonts w:ascii="Times New Roman" w:eastAsia="Times New Roman" w:hAnsi="Times New Roman" w:cs="Times New Roman"/>
          <w:b/>
          <w:u w:val="single"/>
        </w:rPr>
        <w:t xml:space="preserve">. ČAK  10465, IČ: 64638952, tel.724096821, e-mail: </w:t>
      </w:r>
      <w:r>
        <w:rPr>
          <w:rFonts w:ascii="Times New Roman" w:eastAsia="Times New Roman" w:hAnsi="Times New Roman" w:cs="Times New Roman"/>
          <w:b/>
          <w:color w:val="0000FF"/>
          <w:u w:val="single"/>
        </w:rPr>
        <w:t>pavel.nastis@grobelnyskripsky.cz</w:t>
      </w:r>
      <w:r>
        <w:rPr>
          <w:rFonts w:ascii="Times New Roman" w:eastAsia="Times New Roman" w:hAnsi="Times New Roman" w:cs="Times New Roman"/>
          <w:u w:val="single"/>
        </w:rPr>
        <w:t>, který se v případě uzavření Smlouvy o advokátní úschově stává v souvislosti s touto Smlouvou správcem osobních údajů.</w:t>
      </w:r>
    </w:p>
    <w:p w14:paraId="1282D5FB" w14:textId="77777777" w:rsidR="005C0469" w:rsidRDefault="00000000">
      <w:pPr>
        <w:pStyle w:val="Standard"/>
        <w:spacing w:after="274" w:line="240" w:lineRule="auto"/>
        <w:ind w:left="137" w:hanging="10"/>
      </w:pPr>
      <w:r>
        <w:rPr>
          <w:rFonts w:ascii="Times New Roman" w:eastAsia="Times New Roman" w:hAnsi="Times New Roman" w:cs="Times New Roman"/>
          <w:b/>
          <w:color w:val="333333"/>
          <w:sz w:val="20"/>
          <w:szCs w:val="20"/>
        </w:rPr>
        <w:t>Rozsah zpracovávaných údajů</w:t>
      </w:r>
    </w:p>
    <w:p w14:paraId="4057C212" w14:textId="77777777" w:rsidR="005C0469" w:rsidRDefault="00000000">
      <w:pPr>
        <w:pStyle w:val="Standard"/>
        <w:spacing w:after="254" w:line="264" w:lineRule="auto"/>
        <w:ind w:left="137" w:right="497" w:hanging="10"/>
      </w:pPr>
      <w:r>
        <w:rPr>
          <w:rFonts w:ascii="Times New Roman" w:eastAsia="Times New Roman" w:hAnsi="Times New Roman" w:cs="Times New Roman"/>
          <w:color w:val="333333"/>
          <w:sz w:val="20"/>
          <w:szCs w:val="20"/>
        </w:rPr>
        <w:t>Zpracováváme jen nezbytně nutné údaje, abychom vám mohli nabídnout kvalitní služby na míru.</w:t>
      </w:r>
    </w:p>
    <w:p w14:paraId="01BCF5C0" w14:textId="77777777" w:rsidR="005C0469" w:rsidRDefault="00000000">
      <w:pPr>
        <w:pStyle w:val="Standard"/>
        <w:spacing w:after="38" w:line="384" w:lineRule="auto"/>
        <w:ind w:left="137" w:right="497" w:hanging="10"/>
      </w:pPr>
      <w:r>
        <w:rPr>
          <w:rFonts w:ascii="Times New Roman" w:eastAsia="Times New Roman" w:hAnsi="Times New Roman" w:cs="Times New Roman"/>
          <w:color w:val="333333"/>
          <w:sz w:val="20"/>
          <w:szCs w:val="20"/>
        </w:rPr>
        <w:t>Jméno, příjmení, Adresa pro zasílání písemností, Fakturační adresa/sídlo/trvalé bydliště, Telefonní číslo, E-mailová adresa, IP adresa vzdáleného zařízení, Historie nákupů/Historie podání, Rodné číslo, Číslo účtu</w:t>
      </w:r>
    </w:p>
    <w:p w14:paraId="492C659F" w14:textId="77777777" w:rsidR="005C0469" w:rsidRDefault="00000000">
      <w:pPr>
        <w:pStyle w:val="Standard"/>
        <w:spacing w:after="254" w:line="264" w:lineRule="auto"/>
        <w:ind w:left="137" w:right="497" w:hanging="10"/>
      </w:pPr>
      <w:r>
        <w:rPr>
          <w:rFonts w:ascii="Times New Roman" w:eastAsia="Times New Roman" w:hAnsi="Times New Roman" w:cs="Times New Roman"/>
          <w:b/>
          <w:sz w:val="20"/>
          <w:szCs w:val="20"/>
        </w:rPr>
        <w:t xml:space="preserve">Příjemci osobních údajů: </w:t>
      </w:r>
      <w:r>
        <w:rPr>
          <w:rFonts w:ascii="Times New Roman" w:eastAsia="Times New Roman" w:hAnsi="Times New Roman" w:cs="Times New Roman"/>
          <w:color w:val="333333"/>
          <w:sz w:val="20"/>
          <w:szCs w:val="20"/>
        </w:rPr>
        <w:t>Orgány veřejné moci (např. soudy, správní orgány), Advokáti a právníci, Poskytovatelé údržby informačního systému, Další příjemci dle potřeb a pokynů klienta spojených s předmětem koupě.</w:t>
      </w:r>
    </w:p>
    <w:p w14:paraId="4743584F" w14:textId="77777777" w:rsidR="005C0469" w:rsidRDefault="005C0469">
      <w:pPr>
        <w:pStyle w:val="Standard"/>
        <w:spacing w:after="278" w:line="240" w:lineRule="auto"/>
        <w:ind w:left="142"/>
        <w:rPr>
          <w:rFonts w:ascii="Times New Roman" w:eastAsia="Times New Roman" w:hAnsi="Times New Roman" w:cs="Times New Roman"/>
        </w:rPr>
      </w:pPr>
    </w:p>
    <w:p w14:paraId="7D9FAD7B" w14:textId="77777777" w:rsidR="005C0469" w:rsidRDefault="005C0469">
      <w:pPr>
        <w:pStyle w:val="Standard"/>
        <w:spacing w:after="278" w:line="240" w:lineRule="auto"/>
        <w:ind w:left="142"/>
        <w:rPr>
          <w:rFonts w:ascii="Times New Roman" w:eastAsia="Times New Roman" w:hAnsi="Times New Roman" w:cs="Times New Roman"/>
        </w:rPr>
      </w:pPr>
    </w:p>
    <w:p w14:paraId="71CF3F44" w14:textId="77777777" w:rsidR="005C0469" w:rsidRDefault="005C0469">
      <w:pPr>
        <w:pStyle w:val="Standard"/>
        <w:spacing w:after="278" w:line="240" w:lineRule="auto"/>
        <w:ind w:left="142"/>
        <w:rPr>
          <w:rFonts w:ascii="Times New Roman" w:eastAsia="Times New Roman" w:hAnsi="Times New Roman" w:cs="Times New Roman"/>
        </w:rPr>
      </w:pPr>
    </w:p>
    <w:p w14:paraId="36BB1003" w14:textId="77777777" w:rsidR="005C0469" w:rsidRDefault="005C0469">
      <w:pPr>
        <w:pStyle w:val="Standard"/>
        <w:spacing w:after="278" w:line="240" w:lineRule="auto"/>
        <w:ind w:left="142"/>
        <w:rPr>
          <w:rFonts w:ascii="Times New Roman" w:eastAsia="Times New Roman" w:hAnsi="Times New Roman" w:cs="Times New Roman"/>
        </w:rPr>
      </w:pPr>
    </w:p>
    <w:p w14:paraId="416203C1" w14:textId="77777777" w:rsidR="005C0469" w:rsidRDefault="00000000">
      <w:pPr>
        <w:pStyle w:val="Standard"/>
        <w:spacing w:after="275" w:line="240" w:lineRule="auto"/>
        <w:ind w:left="137" w:hanging="10"/>
      </w:pPr>
      <w:r>
        <w:rPr>
          <w:rFonts w:ascii="Times New Roman" w:eastAsia="Times New Roman" w:hAnsi="Times New Roman" w:cs="Times New Roman"/>
          <w:b/>
          <w:color w:val="333333"/>
          <w:sz w:val="20"/>
          <w:szCs w:val="20"/>
        </w:rPr>
        <w:t>Zákonný důvod a účel zpracování osobních údajů</w:t>
      </w:r>
    </w:p>
    <w:p w14:paraId="6836D396" w14:textId="77777777" w:rsidR="005C0469" w:rsidRDefault="00000000">
      <w:pPr>
        <w:pStyle w:val="Standard"/>
        <w:spacing w:after="291" w:line="264" w:lineRule="auto"/>
        <w:ind w:left="137" w:right="497" w:hanging="10"/>
      </w:pPr>
      <w:r>
        <w:rPr>
          <w:rFonts w:ascii="Times New Roman" w:eastAsia="Times New Roman" w:hAnsi="Times New Roman" w:cs="Times New Roman"/>
          <w:color w:val="333333"/>
          <w:sz w:val="20"/>
          <w:szCs w:val="20"/>
        </w:rPr>
        <w:t>Zákonným důvodem zpracování osobních údajů je</w:t>
      </w:r>
    </w:p>
    <w:p w14:paraId="1A5FFE7B" w14:textId="77777777" w:rsidR="005C0469" w:rsidRDefault="00000000">
      <w:pPr>
        <w:pStyle w:val="Standard"/>
        <w:numPr>
          <w:ilvl w:val="0"/>
          <w:numId w:val="6"/>
        </w:numPr>
        <w:spacing w:after="14" w:line="264" w:lineRule="auto"/>
        <w:ind w:right="497" w:hanging="360"/>
      </w:pPr>
      <w:r>
        <w:rPr>
          <w:rFonts w:ascii="Times New Roman" w:eastAsia="Times New Roman" w:hAnsi="Times New Roman" w:cs="Times New Roman"/>
          <w:color w:val="333333"/>
          <w:sz w:val="20"/>
          <w:szCs w:val="20"/>
        </w:rPr>
        <w:t>plnění smlouvy mezi Vámi a správcem podle čl. 6 odst. 1 písm. b) GDPR,</w:t>
      </w:r>
    </w:p>
    <w:p w14:paraId="6FB2781E" w14:textId="77777777" w:rsidR="005C0469" w:rsidRDefault="00000000">
      <w:pPr>
        <w:pStyle w:val="Standard"/>
        <w:numPr>
          <w:ilvl w:val="0"/>
          <w:numId w:val="3"/>
        </w:numPr>
        <w:spacing w:after="254" w:line="264" w:lineRule="auto"/>
        <w:ind w:right="497" w:hanging="360"/>
      </w:pPr>
      <w:r>
        <w:rPr>
          <w:rFonts w:ascii="Times New Roman" w:eastAsia="Times New Roman" w:hAnsi="Times New Roman" w:cs="Times New Roman"/>
          <w:color w:val="333333"/>
          <w:sz w:val="20"/>
          <w:szCs w:val="20"/>
        </w:rPr>
        <w:t>oprávněný zájem správce na poskytování přímého marketingu (zejména pro zasílání obchodních sdělení a newsletterů) podle čl. 6 odst. 1 písm. f) GDPR,</w:t>
      </w:r>
    </w:p>
    <w:p w14:paraId="2CB70305" w14:textId="77777777" w:rsidR="005C0469" w:rsidRDefault="00000000">
      <w:pPr>
        <w:pStyle w:val="Standard"/>
        <w:numPr>
          <w:ilvl w:val="0"/>
          <w:numId w:val="3"/>
        </w:numPr>
        <w:spacing w:after="398" w:line="264" w:lineRule="auto"/>
        <w:ind w:right="497" w:hanging="360"/>
      </w:pPr>
      <w:r>
        <w:rPr>
          <w:rFonts w:ascii="Times New Roman" w:eastAsia="Times New Roman" w:hAnsi="Times New Roman" w:cs="Times New Roman"/>
          <w:color w:val="333333"/>
          <w:sz w:val="20"/>
          <w:szCs w:val="20"/>
        </w:rPr>
        <w:t xml:space="preserve">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  </w:t>
      </w:r>
    </w:p>
    <w:p w14:paraId="03FBB4DB" w14:textId="77777777" w:rsidR="005C0469" w:rsidRDefault="00000000">
      <w:pPr>
        <w:pStyle w:val="Standard"/>
        <w:spacing w:after="35" w:line="264" w:lineRule="auto"/>
        <w:ind w:left="939" w:right="497" w:hanging="812"/>
      </w:pPr>
      <w:r>
        <w:rPr>
          <w:rFonts w:ascii="Times New Roman" w:eastAsia="Times New Roman" w:hAnsi="Times New Roman" w:cs="Times New Roman"/>
          <w:color w:val="333333"/>
          <w:sz w:val="20"/>
          <w:szCs w:val="20"/>
        </w:rPr>
        <w:t>Účelem zpracování osobních údajů je 1.vyřízení Vaší registrace a výkon práv a povinností vyplývajících ze smluvního vztahu mezi Vámi a správcem; při registraci jsou vyžadovány osobní údaje, které jsou nutné pro úspěšné vyřízení poskytnutí zprostředkovatelských služeb (jméno a adresa, kontakt, rodné číslo případně číslo účtu), poskytnutí osobních údajů je nutným požadavkem pro uzavření a plnění smlouvy, bez poskytnutí osobních údajů není možné smlouvu uzavřít či jí ze strany správce plnit,</w:t>
      </w:r>
    </w:p>
    <w:p w14:paraId="6A55E775" w14:textId="77777777" w:rsidR="005C0469" w:rsidRDefault="00000000">
      <w:pPr>
        <w:pStyle w:val="Standard"/>
        <w:spacing w:after="254" w:line="264" w:lineRule="auto"/>
        <w:ind w:left="963" w:right="497" w:hanging="10"/>
      </w:pPr>
      <w:r>
        <w:rPr>
          <w:rFonts w:ascii="Times New Roman" w:eastAsia="Times New Roman" w:hAnsi="Times New Roman" w:cs="Times New Roman"/>
          <w:color w:val="333333"/>
          <w:sz w:val="20"/>
          <w:szCs w:val="20"/>
        </w:rPr>
        <w:t>2.zasílání obchodních sdělení a činění dalších marketingových aktivit.</w:t>
      </w:r>
    </w:p>
    <w:p w14:paraId="7C9D72A7" w14:textId="77777777" w:rsidR="005C0469" w:rsidRDefault="00000000">
      <w:pPr>
        <w:pStyle w:val="Standard"/>
        <w:spacing w:after="118" w:line="264" w:lineRule="auto"/>
        <w:ind w:left="137" w:right="474" w:hanging="10"/>
        <w:jc w:val="both"/>
      </w:pPr>
      <w:r>
        <w:rPr>
          <w:rFonts w:ascii="Times New Roman" w:eastAsia="Times New Roman" w:hAnsi="Times New Roman" w:cs="Times New Roman"/>
          <w:sz w:val="20"/>
          <w:szCs w:val="20"/>
        </w:rPr>
        <w:t>Ze strany správce nedochází/dochází k automatickému individuálnímu rozhodování ve smyslu čl. 22 GDPR. S takovým zpracováním jste poskytl/a svůj výslovný souhlas</w:t>
      </w:r>
    </w:p>
    <w:p w14:paraId="3F447A3D" w14:textId="77777777" w:rsidR="005C0469" w:rsidRDefault="00000000">
      <w:pPr>
        <w:pStyle w:val="Standard"/>
        <w:spacing w:after="129" w:line="240" w:lineRule="auto"/>
        <w:ind w:left="137" w:hanging="10"/>
      </w:pPr>
      <w:r>
        <w:rPr>
          <w:rFonts w:ascii="Times New Roman" w:eastAsia="Times New Roman" w:hAnsi="Times New Roman" w:cs="Times New Roman"/>
          <w:b/>
          <w:color w:val="333333"/>
          <w:sz w:val="20"/>
          <w:szCs w:val="20"/>
        </w:rPr>
        <w:t>Doba uchovávání údajů</w:t>
      </w:r>
    </w:p>
    <w:p w14:paraId="41123C85" w14:textId="77777777" w:rsidR="005C0469" w:rsidRDefault="00000000">
      <w:pPr>
        <w:pStyle w:val="Standard"/>
        <w:spacing w:after="4" w:line="268" w:lineRule="auto"/>
        <w:ind w:left="137" w:right="435" w:hanging="10"/>
      </w:pPr>
      <w:r>
        <w:rPr>
          <w:rFonts w:ascii="Times New Roman" w:eastAsia="Times New Roman" w:hAnsi="Times New Roman" w:cs="Times New Roman"/>
          <w:sz w:val="20"/>
          <w:szCs w:val="20"/>
        </w:rPr>
        <w:t>Správce uchovává osobní údaje po dobu nezbytnou k výkonu práv a povinností vyplývajících ze smluvního vztahu mezi Vámi a správcem a uplatňování nároků z těchto smluvních vztahů (po dobu 10 let od ukončení smluvního vztahu). Po dobu, než je odvolán souhlas se zpracováním osobních údajů pro účely marketingu, nejdéle 5 let, jsou-li osobní údaje zpracovávány na základě souhlasu. Po uplynutí doby uchovávání osobních údajů správce osobní údaje vymaže.</w:t>
      </w:r>
    </w:p>
    <w:p w14:paraId="73A8834B" w14:textId="77777777" w:rsidR="005C0469" w:rsidRDefault="005C0469">
      <w:pPr>
        <w:pStyle w:val="Standard"/>
        <w:spacing w:after="0" w:line="240" w:lineRule="auto"/>
        <w:ind w:left="142"/>
        <w:rPr>
          <w:rFonts w:ascii="Times New Roman" w:eastAsia="Times New Roman" w:hAnsi="Times New Roman" w:cs="Times New Roman"/>
        </w:rPr>
      </w:pPr>
    </w:p>
    <w:tbl>
      <w:tblPr>
        <w:tblW w:w="11112" w:type="dxa"/>
        <w:tblInd w:w="142" w:type="dxa"/>
        <w:tblLayout w:type="fixed"/>
        <w:tblCellMar>
          <w:left w:w="10" w:type="dxa"/>
          <w:right w:w="10" w:type="dxa"/>
        </w:tblCellMar>
        <w:tblLook w:val="04A0" w:firstRow="1" w:lastRow="0" w:firstColumn="1" w:lastColumn="0" w:noHBand="0" w:noVBand="1"/>
      </w:tblPr>
      <w:tblGrid>
        <w:gridCol w:w="10708"/>
        <w:gridCol w:w="404"/>
      </w:tblGrid>
      <w:tr w:rsidR="005C0469" w14:paraId="79D60BC0" w14:textId="77777777">
        <w:tblPrEx>
          <w:tblCellMar>
            <w:top w:w="0" w:type="dxa"/>
            <w:bottom w:w="0" w:type="dxa"/>
          </w:tblCellMar>
        </w:tblPrEx>
        <w:trPr>
          <w:cantSplit/>
          <w:trHeight w:val="909"/>
          <w:tblHeader/>
        </w:trPr>
        <w:tc>
          <w:tcPr>
            <w:tcW w:w="10708" w:type="dxa"/>
            <w:tcMar>
              <w:top w:w="0" w:type="dxa"/>
              <w:left w:w="108" w:type="dxa"/>
              <w:bottom w:w="0" w:type="dxa"/>
              <w:right w:w="108" w:type="dxa"/>
            </w:tcMar>
          </w:tcPr>
          <w:p w14:paraId="22C1D14E" w14:textId="77777777" w:rsidR="005C0469" w:rsidRDefault="00000000">
            <w:pPr>
              <w:pStyle w:val="Standard"/>
              <w:spacing w:after="20" w:line="240" w:lineRule="auto"/>
            </w:pPr>
            <w:r>
              <w:rPr>
                <w:rFonts w:ascii="Times New Roman" w:eastAsia="Times New Roman" w:hAnsi="Times New Roman" w:cs="Times New Roman"/>
                <w:b/>
                <w:sz w:val="20"/>
                <w:szCs w:val="20"/>
              </w:rPr>
              <w:t>Podmínky zabezpečení osobních údajů</w:t>
            </w:r>
          </w:p>
          <w:p w14:paraId="008756F6" w14:textId="77777777" w:rsidR="005C0469" w:rsidRDefault="00000000">
            <w:pPr>
              <w:pStyle w:val="Standard"/>
              <w:spacing w:line="276" w:lineRule="auto"/>
              <w:ind w:right="136"/>
            </w:pPr>
            <w:r>
              <w:rPr>
                <w:rFonts w:ascii="Times New Roman" w:eastAsia="Times New Roman" w:hAnsi="Times New Roman" w:cs="Times New Roman"/>
                <w:sz w:val="20"/>
                <w:szCs w:val="20"/>
              </w:rPr>
              <w:t>Správce prohlašuje, že přijal veškerá vhodná technická a organizační opatření k zabezpečení osobních údajů. Správce prohlašuje, že k osobním údajům mají přístup pouze jím pověřené osoby.</w:t>
            </w:r>
          </w:p>
          <w:p w14:paraId="631FC2A1" w14:textId="77777777" w:rsidR="005C0469" w:rsidRDefault="00000000">
            <w:pPr>
              <w:pStyle w:val="Standard"/>
            </w:pPr>
            <w:r>
              <w:rPr>
                <w:rFonts w:ascii="Times New Roman" w:eastAsia="Times New Roman" w:hAnsi="Times New Roman" w:cs="Times New Roman"/>
                <w:sz w:val="20"/>
                <w:szCs w:val="20"/>
              </w:rPr>
              <w:t>Závěrečná ustanovení</w:t>
            </w:r>
          </w:p>
        </w:tc>
        <w:tc>
          <w:tcPr>
            <w:tcW w:w="404" w:type="dxa"/>
            <w:tcMar>
              <w:top w:w="0" w:type="dxa"/>
              <w:left w:w="108" w:type="dxa"/>
              <w:bottom w:w="0" w:type="dxa"/>
              <w:right w:w="108" w:type="dxa"/>
            </w:tcMar>
            <w:vAlign w:val="center"/>
          </w:tcPr>
          <w:p w14:paraId="547A7B39" w14:textId="77777777" w:rsidR="005C0469" w:rsidRDefault="00000000">
            <w:pPr>
              <w:pStyle w:val="Standard"/>
              <w:jc w:val="both"/>
            </w:pPr>
            <w:r>
              <w:rPr>
                <w:rFonts w:ascii="Times New Roman" w:eastAsia="Times New Roman" w:hAnsi="Times New Roman" w:cs="Times New Roman"/>
                <w:sz w:val="48"/>
                <w:szCs w:val="48"/>
              </w:rPr>
              <w:t>4</w:t>
            </w:r>
          </w:p>
        </w:tc>
      </w:tr>
    </w:tbl>
    <w:p w14:paraId="238DC0FC" w14:textId="77777777" w:rsidR="005C0469" w:rsidRDefault="005C0469">
      <w:pPr>
        <w:pStyle w:val="Standard"/>
        <w:spacing w:after="5" w:line="240" w:lineRule="auto"/>
        <w:ind w:left="142"/>
        <w:rPr>
          <w:rFonts w:ascii="Times New Roman" w:eastAsia="Times New Roman" w:hAnsi="Times New Roman" w:cs="Times New Roman"/>
        </w:rPr>
      </w:pPr>
    </w:p>
    <w:p w14:paraId="10313D52"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b/>
          <w:sz w:val="20"/>
          <w:szCs w:val="20"/>
        </w:rPr>
        <w:t>Odesláním objednávky/registrace</w:t>
      </w:r>
      <w:r>
        <w:rPr>
          <w:rFonts w:ascii="Times New Roman" w:eastAsia="Times New Roman" w:hAnsi="Times New Roman" w:cs="Times New Roman"/>
          <w:sz w:val="20"/>
          <w:szCs w:val="20"/>
        </w:rPr>
        <w:t xml:space="preserve"> z internetového registračního formuláře potvrzujete, že jste seznámen/a s podmínkami ochrany osobních údajů a že je v celém rozsahu přijímáte.</w:t>
      </w:r>
    </w:p>
    <w:p w14:paraId="4C0A27FD"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sz w:val="20"/>
          <w:szCs w:val="20"/>
        </w:rPr>
        <w:t>Správce je oprávněn tyto podmínky změnit. Novou verzi podmínek ochrany osobních údajů zveřejní na svých internetových stránkách a zároveň Vám zašle novou verzi těchto podmínek Vaši e-mailovou adresu, kterou jste správci poskytl/a.</w:t>
      </w:r>
    </w:p>
    <w:p w14:paraId="3CACED67" w14:textId="77777777" w:rsidR="005C0469" w:rsidRDefault="005C0469">
      <w:pPr>
        <w:pStyle w:val="Standard"/>
        <w:spacing w:after="20" w:line="240" w:lineRule="auto"/>
        <w:ind w:left="142"/>
        <w:rPr>
          <w:rFonts w:ascii="Times New Roman" w:eastAsia="Times New Roman" w:hAnsi="Times New Roman" w:cs="Times New Roman"/>
        </w:rPr>
      </w:pPr>
    </w:p>
    <w:p w14:paraId="511C4FC0" w14:textId="77777777" w:rsidR="005C0469" w:rsidRDefault="00000000">
      <w:pPr>
        <w:pStyle w:val="Standard"/>
        <w:spacing w:after="247" w:line="264" w:lineRule="auto"/>
        <w:ind w:left="137" w:right="474" w:hanging="10"/>
        <w:jc w:val="both"/>
      </w:pPr>
      <w:r>
        <w:rPr>
          <w:rFonts w:ascii="Times New Roman" w:eastAsia="Times New Roman" w:hAnsi="Times New Roman" w:cs="Times New Roman"/>
          <w:b/>
          <w:sz w:val="20"/>
          <w:szCs w:val="20"/>
        </w:rPr>
        <w:t>Právo na přístup</w:t>
      </w:r>
      <w:r>
        <w:rPr>
          <w:rFonts w:ascii="Times New Roman" w:eastAsia="Times New Roman" w:hAnsi="Times New Roman" w:cs="Times New Roman"/>
          <w:sz w:val="20"/>
          <w:szCs w:val="20"/>
        </w:rPr>
        <w:t xml:space="preserve"> k osobním údajům znamená, že klient má právo od správce získat informace o tom, zda zpracovává jeho osobní údaje, a pokud ano, o jaké údaje se jedná a jakým způsobem jsou zpracovávány. Klient má také </w:t>
      </w:r>
      <w:r>
        <w:rPr>
          <w:rFonts w:ascii="Times New Roman" w:eastAsia="Times New Roman" w:hAnsi="Times New Roman" w:cs="Times New Roman"/>
          <w:b/>
          <w:sz w:val="20"/>
          <w:szCs w:val="20"/>
        </w:rPr>
        <w:t>právo, aby správce</w:t>
      </w:r>
      <w:r>
        <w:rPr>
          <w:rFonts w:ascii="Times New Roman" w:eastAsia="Times New Roman" w:hAnsi="Times New Roman" w:cs="Times New Roman"/>
          <w:sz w:val="20"/>
          <w:szCs w:val="20"/>
        </w:rPr>
        <w:t xml:space="preserve"> bez zbytečného odkladu </w:t>
      </w:r>
      <w:r>
        <w:rPr>
          <w:rFonts w:ascii="Times New Roman" w:eastAsia="Times New Roman" w:hAnsi="Times New Roman" w:cs="Times New Roman"/>
          <w:b/>
          <w:sz w:val="20"/>
          <w:szCs w:val="20"/>
        </w:rPr>
        <w:t>opravil na jeho žádost nepřesné osobní údaje</w:t>
      </w:r>
      <w:r>
        <w:rPr>
          <w:rFonts w:ascii="Times New Roman" w:eastAsia="Times New Roman" w:hAnsi="Times New Roman" w:cs="Times New Roman"/>
          <w:sz w:val="20"/>
          <w:szCs w:val="20"/>
        </w:rPr>
        <w:t xml:space="preserve">, které se ho týkají. </w:t>
      </w:r>
      <w:r>
        <w:rPr>
          <w:rFonts w:ascii="Times New Roman" w:eastAsia="Times New Roman" w:hAnsi="Times New Roman" w:cs="Times New Roman"/>
          <w:b/>
          <w:sz w:val="20"/>
          <w:szCs w:val="20"/>
        </w:rPr>
        <w:t>Neúplné osobní údaje má klient právo kdykoli doplnit</w:t>
      </w:r>
      <w:r>
        <w:rPr>
          <w:rFonts w:ascii="Times New Roman" w:eastAsia="Times New Roman" w:hAnsi="Times New Roman" w:cs="Times New Roman"/>
          <w:sz w:val="20"/>
          <w:szCs w:val="20"/>
        </w:rPr>
        <w:t>.</w:t>
      </w:r>
    </w:p>
    <w:p w14:paraId="462C4F98" w14:textId="77777777" w:rsidR="005C0469" w:rsidRDefault="00000000">
      <w:pPr>
        <w:pStyle w:val="Standard"/>
        <w:spacing w:after="246" w:line="264" w:lineRule="auto"/>
        <w:ind w:left="137" w:right="474" w:hanging="10"/>
        <w:jc w:val="both"/>
      </w:pPr>
      <w:r>
        <w:rPr>
          <w:rFonts w:ascii="Times New Roman" w:eastAsia="Times New Roman" w:hAnsi="Times New Roman" w:cs="Times New Roman"/>
          <w:b/>
          <w:sz w:val="20"/>
          <w:szCs w:val="20"/>
        </w:rPr>
        <w:t>Právo na výmaz</w:t>
      </w:r>
      <w:r>
        <w:rPr>
          <w:rFonts w:ascii="Times New Roman" w:eastAsia="Times New Roman" w:hAnsi="Times New Roman" w:cs="Times New Roman"/>
          <w:sz w:val="20"/>
          <w:szCs w:val="20"/>
        </w:rPr>
        <w:t xml:space="preserve"> osobních údajů představuje jinými slovy vyjádřenou povinnost správce – advokáta zlikvidovat osobní údaje, které o klientovi zpracovává, pokud jsou splněny určité podmínky a klient o to požádá.</w:t>
      </w:r>
    </w:p>
    <w:p w14:paraId="2CF641B4" w14:textId="77777777" w:rsidR="005C0469" w:rsidRDefault="00000000">
      <w:pPr>
        <w:pStyle w:val="Standard"/>
        <w:spacing w:after="268" w:line="264" w:lineRule="auto"/>
        <w:ind w:left="137" w:right="474" w:hanging="10"/>
        <w:jc w:val="both"/>
      </w:pPr>
      <w:r>
        <w:rPr>
          <w:rFonts w:ascii="Times New Roman" w:eastAsia="Times New Roman" w:hAnsi="Times New Roman" w:cs="Times New Roman"/>
          <w:sz w:val="20"/>
          <w:szCs w:val="20"/>
        </w:rPr>
        <w:lastRenderedPageBreak/>
        <w:t xml:space="preserve">Klient má </w:t>
      </w:r>
      <w:r>
        <w:rPr>
          <w:rFonts w:ascii="Times New Roman" w:eastAsia="Times New Roman" w:hAnsi="Times New Roman" w:cs="Times New Roman"/>
          <w:b/>
          <w:sz w:val="20"/>
          <w:szCs w:val="20"/>
        </w:rPr>
        <w:t>právo, aby správce</w:t>
      </w:r>
      <w:r>
        <w:rPr>
          <w:rFonts w:ascii="Times New Roman" w:eastAsia="Times New Roman" w:hAnsi="Times New Roman" w:cs="Times New Roman"/>
          <w:sz w:val="20"/>
          <w:szCs w:val="20"/>
        </w:rPr>
        <w:t xml:space="preserve"> v určitých případech </w:t>
      </w:r>
      <w:r>
        <w:rPr>
          <w:rFonts w:ascii="Times New Roman" w:eastAsia="Times New Roman" w:hAnsi="Times New Roman" w:cs="Times New Roman"/>
          <w:b/>
          <w:sz w:val="20"/>
          <w:szCs w:val="20"/>
        </w:rPr>
        <w:t>omezil zpracování</w:t>
      </w:r>
      <w:r>
        <w:rPr>
          <w:rFonts w:ascii="Times New Roman" w:eastAsia="Times New Roman" w:hAnsi="Times New Roman" w:cs="Times New Roman"/>
          <w:sz w:val="20"/>
          <w:szCs w:val="20"/>
        </w:rPr>
        <w:t xml:space="preserve"> jeho osobních údajů. Proti zpracování, které je založeno na oprávněných zájmech správce, třetí strany nebo je nezbytné pro splnění úkolu prováděného ve veřejném zájmu nebo při výkonu veřejné moci, má klient </w:t>
      </w:r>
      <w:r>
        <w:rPr>
          <w:rFonts w:ascii="Times New Roman" w:eastAsia="Times New Roman" w:hAnsi="Times New Roman" w:cs="Times New Roman"/>
          <w:b/>
          <w:sz w:val="20"/>
          <w:szCs w:val="20"/>
        </w:rPr>
        <w:t>právo</w:t>
      </w:r>
      <w:r>
        <w:rPr>
          <w:rFonts w:ascii="Times New Roman" w:eastAsia="Times New Roman" w:hAnsi="Times New Roman" w:cs="Times New Roman"/>
          <w:sz w:val="20"/>
          <w:szCs w:val="20"/>
        </w:rPr>
        <w:t xml:space="preserve"> kdykoli </w:t>
      </w:r>
      <w:r>
        <w:rPr>
          <w:rFonts w:ascii="Times New Roman" w:eastAsia="Times New Roman" w:hAnsi="Times New Roman" w:cs="Times New Roman"/>
          <w:b/>
          <w:sz w:val="20"/>
          <w:szCs w:val="20"/>
        </w:rPr>
        <w:t>vznést námitku</w:t>
      </w:r>
      <w:r>
        <w:rPr>
          <w:rFonts w:ascii="Times New Roman" w:eastAsia="Times New Roman" w:hAnsi="Times New Roman" w:cs="Times New Roman"/>
          <w:sz w:val="20"/>
          <w:szCs w:val="20"/>
        </w:rPr>
        <w:t>.</w:t>
      </w:r>
    </w:p>
    <w:p w14:paraId="7E4354CD" w14:textId="77777777" w:rsidR="005C0469" w:rsidRDefault="00000000">
      <w:pPr>
        <w:pStyle w:val="Standard"/>
        <w:spacing w:after="260" w:line="264" w:lineRule="auto"/>
        <w:ind w:left="137" w:right="474" w:hanging="10"/>
        <w:jc w:val="both"/>
      </w:pPr>
      <w:r>
        <w:rPr>
          <w:rFonts w:ascii="Times New Roman" w:eastAsia="Times New Roman" w:hAnsi="Times New Roman" w:cs="Times New Roman"/>
          <w:b/>
          <w:sz w:val="20"/>
          <w:szCs w:val="20"/>
        </w:rPr>
        <w:t>Právo na přenositelnost</w:t>
      </w:r>
      <w:r>
        <w:rPr>
          <w:rFonts w:ascii="Times New Roman" w:eastAsia="Times New Roman" w:hAnsi="Times New Roman" w:cs="Times New Roman"/>
          <w:sz w:val="20"/>
          <w:szCs w:val="20"/>
        </w:rPr>
        <w:t xml:space="preserve"> údajů dává klientovi možnost získat osobní údaje, které správci poskytl, v běžném a strojově čitelném formátu. Tyto údaje může následně předat jinému správci, nebo pokud je to technicky možné, žádat, aby si je správci předali mezi sebou.</w:t>
      </w:r>
    </w:p>
    <w:p w14:paraId="78194870" w14:textId="77777777" w:rsidR="005C0469" w:rsidRDefault="00000000">
      <w:pPr>
        <w:pStyle w:val="Standard"/>
        <w:spacing w:after="256" w:line="264" w:lineRule="auto"/>
        <w:ind w:left="137" w:right="474" w:hanging="10"/>
        <w:jc w:val="both"/>
      </w:pPr>
      <w:r>
        <w:rPr>
          <w:rFonts w:ascii="Times New Roman" w:eastAsia="Times New Roman" w:hAnsi="Times New Roman" w:cs="Times New Roman"/>
          <w:sz w:val="20"/>
          <w:szCs w:val="20"/>
        </w:rPr>
        <w:t>Právo kdykoli odvolat souhlas se zpracováním osobních údajů se neuplatní, jelikož osobní údaje klienta jsou zpracovávány z důvodu plnění smlouvy uzavřené s klientem, nikoli na základě souhlasu se zpracováním.</w:t>
      </w:r>
    </w:p>
    <w:p w14:paraId="7CFCD636" w14:textId="77777777" w:rsidR="005C0469" w:rsidRDefault="00000000">
      <w:pPr>
        <w:pStyle w:val="Standard"/>
        <w:spacing w:after="337" w:line="288" w:lineRule="auto"/>
        <w:ind w:left="137" w:right="466" w:hanging="10"/>
        <w:jc w:val="both"/>
      </w:pPr>
      <w:r>
        <w:rPr>
          <w:rFonts w:ascii="Times New Roman" w:eastAsia="Times New Roman" w:hAnsi="Times New Roman" w:cs="Times New Roman"/>
          <w:sz w:val="20"/>
          <w:szCs w:val="20"/>
        </w:rPr>
        <w:t xml:space="preserve">V případě, že bude klient jakkoli nespokojen se zpracováním svých osobních údajů prováděné správcem </w:t>
      </w:r>
      <w:r>
        <w:rPr>
          <w:rFonts w:ascii="Times New Roman" w:eastAsia="Times New Roman" w:hAnsi="Times New Roman" w:cs="Times New Roman"/>
          <w:color w:val="333333"/>
          <w:sz w:val="20"/>
          <w:szCs w:val="20"/>
        </w:rPr>
        <w:t>bude-li Zájemce mít za to, že došlo k porušení zákonných práv spotřebitelů ze strany Poskytovatele)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333333"/>
          <w:sz w:val="20"/>
          <w:szCs w:val="20"/>
        </w:rPr>
        <w:t xml:space="preserve">na Českou obchodní inspekci, případně na obecní živnostenský úřad Poskytovatele. V tomto směru Poskytovatel odkazuje Zájemce i na znění zákona č. 634/1992 Sb., o ochraně spotřebitele, v platném znění, </w:t>
      </w:r>
      <w:r>
        <w:rPr>
          <w:rFonts w:ascii="Times New Roman" w:eastAsia="Times New Roman" w:hAnsi="Times New Roman" w:cs="Times New Roman"/>
          <w:sz w:val="20"/>
          <w:szCs w:val="20"/>
        </w:rPr>
        <w:t xml:space="preserve">může podat stížnost přímo jemu, nebo </w:t>
      </w:r>
      <w:r>
        <w:rPr>
          <w:rFonts w:ascii="Times New Roman" w:eastAsia="Times New Roman" w:hAnsi="Times New Roman" w:cs="Times New Roman"/>
          <w:b/>
          <w:sz w:val="20"/>
          <w:szCs w:val="20"/>
        </w:rPr>
        <w:t>se obrátit na Úřad pro ochranu osobních údajů.</w:t>
      </w:r>
    </w:p>
    <w:p w14:paraId="0AB2DA9E" w14:textId="77777777" w:rsidR="005C0469" w:rsidRDefault="00000000">
      <w:pPr>
        <w:pStyle w:val="Standard"/>
        <w:spacing w:after="337" w:line="288" w:lineRule="auto"/>
        <w:ind w:left="137" w:right="466" w:hanging="10"/>
        <w:jc w:val="both"/>
      </w:pPr>
      <w:r>
        <w:rPr>
          <w:rFonts w:ascii="Times New Roman" w:eastAsia="Times New Roman" w:hAnsi="Times New Roman" w:cs="Times New Roman"/>
          <w:sz w:val="20"/>
          <w:szCs w:val="20"/>
        </w:rPr>
        <w:t xml:space="preserve">Více informací o právech klienta je k dispozici na internetových stránkách Úřadu pro ochranu osobních údajů. </w:t>
      </w:r>
      <w:hyperlink r:id="rId10" w:history="1">
        <w:r>
          <w:rPr>
            <w:rFonts w:ascii="Times New Roman" w:eastAsia="Times New Roman" w:hAnsi="Times New Roman" w:cs="Times New Roman"/>
            <w:sz w:val="20"/>
            <w:szCs w:val="20"/>
          </w:rPr>
          <w:t>(</w:t>
        </w:r>
      </w:hyperlink>
      <w:hyperlink r:id="rId11" w:history="1">
        <w:r>
          <w:rPr>
            <w:rFonts w:ascii="Times New Roman" w:eastAsia="Times New Roman" w:hAnsi="Times New Roman" w:cs="Times New Roman"/>
            <w:color w:val="0000FF"/>
            <w:sz w:val="20"/>
            <w:szCs w:val="20"/>
            <w:u w:val="single"/>
          </w:rPr>
          <w:t>https://www.uoou.cz/6-prava-subjektu-udaj/d-27276</w:t>
        </w:r>
      </w:hyperlink>
      <w:hyperlink r:id="rId12" w:history="1">
        <w:r>
          <w:rPr>
            <w:rFonts w:ascii="Times New Roman" w:eastAsia="Times New Roman" w:hAnsi="Times New Roman" w:cs="Times New Roman"/>
            <w:sz w:val="20"/>
            <w:szCs w:val="20"/>
          </w:rPr>
          <w:t>)</w:t>
        </w:r>
      </w:hyperlink>
      <w:r>
        <w:rPr>
          <w:rFonts w:ascii="Times New Roman" w:eastAsia="Times New Roman" w:hAnsi="Times New Roman" w:cs="Times New Roman"/>
          <w:color w:val="333333"/>
          <w:sz w:val="20"/>
          <w:szCs w:val="20"/>
        </w:rPr>
        <w:t xml:space="preserve">Zájemce má možnost mimosoudního řešení případných spotřebitelských sporů, pokud je v postavení spotřebitele. Souhrnné informace k této problematice jsou na webu </w:t>
      </w:r>
      <w:r>
        <w:rPr>
          <w:rFonts w:ascii="Times New Roman" w:eastAsia="Times New Roman" w:hAnsi="Times New Roman" w:cs="Times New Roman"/>
          <w:b/>
          <w:color w:val="333333"/>
          <w:sz w:val="20"/>
          <w:szCs w:val="20"/>
        </w:rPr>
        <w:t>České obchodní inspekce www.coi.cz</w:t>
      </w:r>
      <w:r>
        <w:rPr>
          <w:rFonts w:ascii="Times New Roman" w:eastAsia="Times New Roman" w:hAnsi="Times New Roman" w:cs="Times New Roman"/>
          <w:color w:val="333333"/>
          <w:sz w:val="20"/>
          <w:szCs w:val="20"/>
        </w:rPr>
        <w:t>. Všechny návrhy ve spotřebitelských sporech mezi Realitním zprostředkovatelem a Zájemcem je třeba zasílat na Českou obchodní inspekci, ve sporech s advokátem na Českou advokátní komoru, www.cak.cz.</w:t>
      </w:r>
    </w:p>
    <w:p w14:paraId="0A79A2C3" w14:textId="77777777" w:rsidR="005C0469" w:rsidRDefault="00000000">
      <w:pPr>
        <w:pStyle w:val="Standard"/>
        <w:spacing w:after="227" w:line="264" w:lineRule="auto"/>
        <w:ind w:left="137" w:right="497" w:hanging="10"/>
      </w:pPr>
      <w:r>
        <w:rPr>
          <w:rFonts w:ascii="Times New Roman" w:eastAsia="Times New Roman" w:hAnsi="Times New Roman" w:cs="Times New Roman"/>
          <w:color w:val="333333"/>
          <w:sz w:val="20"/>
          <w:szCs w:val="20"/>
        </w:rPr>
        <w:t>Zásady ochrany osobních údajů Poskytovatele v plné verzi jsou uveřejněny na stránkách www.rps-aukce.cz</w:t>
      </w:r>
    </w:p>
    <w:p w14:paraId="7765D1A0"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1827EF92"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4F1E8509"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60E291AB"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6EFB406F"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37E3D112"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39D86500"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3DA77316"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BF6F4C6"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2C192B58"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CA09985"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182E7942"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49EE88B5"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EFF5647"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049DC96C"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3444EFBA"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3AD94F3"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45381B13"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147377DB"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2CC9B8C5" w14:textId="77777777" w:rsidR="005C0469" w:rsidRDefault="005C0469">
      <w:pPr>
        <w:pStyle w:val="Standard"/>
        <w:spacing w:after="254" w:line="264" w:lineRule="auto"/>
        <w:ind w:left="137" w:right="497" w:hanging="10"/>
        <w:rPr>
          <w:rFonts w:ascii="Times New Roman" w:eastAsia="Times New Roman" w:hAnsi="Times New Roman" w:cs="Times New Roman"/>
          <w:color w:val="333333"/>
          <w:sz w:val="20"/>
          <w:szCs w:val="20"/>
        </w:rPr>
      </w:pPr>
    </w:p>
    <w:p w14:paraId="51C2177C" w14:textId="77777777" w:rsidR="005C0469" w:rsidRDefault="00000000">
      <w:pPr>
        <w:pStyle w:val="Nadpis1"/>
        <w:spacing w:after="0" w:line="240" w:lineRule="auto"/>
        <w:ind w:left="848" w:firstLine="0"/>
        <w:jc w:val="left"/>
      </w:pPr>
      <w:r>
        <w:rPr>
          <w:color w:val="000000"/>
          <w:sz w:val="28"/>
          <w:szCs w:val="28"/>
        </w:rPr>
        <w:t>ČESTNÉ PROHLÁŠENÍ o schopnosti financovat koupi Předmětu převodu,</w:t>
      </w:r>
    </w:p>
    <w:p w14:paraId="1E0BD98C" w14:textId="77777777" w:rsidR="005C0469" w:rsidRDefault="005C0469">
      <w:pPr>
        <w:pStyle w:val="Standard"/>
        <w:spacing w:after="0" w:line="240" w:lineRule="auto"/>
        <w:ind w:right="272"/>
        <w:jc w:val="center"/>
        <w:rPr>
          <w:rFonts w:ascii="Times New Roman" w:eastAsia="Times New Roman" w:hAnsi="Times New Roman" w:cs="Times New Roman"/>
        </w:rPr>
      </w:pPr>
    </w:p>
    <w:p w14:paraId="47A5A01C" w14:textId="77777777" w:rsidR="005C0469" w:rsidRDefault="00000000">
      <w:pPr>
        <w:pStyle w:val="Standard"/>
        <w:spacing w:after="0" w:line="240" w:lineRule="auto"/>
        <w:ind w:left="10" w:right="340" w:hanging="10"/>
        <w:jc w:val="center"/>
      </w:pPr>
      <w:r>
        <w:rPr>
          <w:rFonts w:ascii="Times New Roman" w:eastAsia="Times New Roman" w:hAnsi="Times New Roman" w:cs="Times New Roman"/>
          <w:b/>
          <w:sz w:val="28"/>
          <w:szCs w:val="28"/>
        </w:rPr>
        <w:t>vztahující se k prodeji nemovitosti nebo k aukci/licitaci</w:t>
      </w:r>
    </w:p>
    <w:p w14:paraId="37FC1A41" w14:textId="77777777" w:rsidR="005C0469" w:rsidRDefault="005C0469">
      <w:pPr>
        <w:pStyle w:val="Standard"/>
        <w:spacing w:after="13" w:line="240" w:lineRule="auto"/>
        <w:ind w:left="142"/>
        <w:rPr>
          <w:rFonts w:ascii="Times New Roman" w:eastAsia="Times New Roman" w:hAnsi="Times New Roman" w:cs="Times New Roman"/>
        </w:rPr>
      </w:pPr>
    </w:p>
    <w:p w14:paraId="5D87FF69" w14:textId="77777777" w:rsidR="005C0469" w:rsidRDefault="00000000">
      <w:pPr>
        <w:pStyle w:val="Standard"/>
        <w:spacing w:after="5" w:line="264" w:lineRule="auto"/>
        <w:ind w:left="137" w:right="1359" w:hanging="10"/>
        <w:jc w:val="both"/>
      </w:pPr>
      <w:r>
        <w:rPr>
          <w:rFonts w:ascii="Times New Roman" w:eastAsia="Times New Roman" w:hAnsi="Times New Roman" w:cs="Times New Roman"/>
          <w:sz w:val="20"/>
          <w:szCs w:val="20"/>
        </w:rPr>
        <w:t>čestně prohlašuji, že disponuji dostatečnou finanční částkou na úhradu kupní ceny za Předmět prodeje, nabízený v inzerci, kterou jsem připraven/a koupit.</w:t>
      </w:r>
    </w:p>
    <w:p w14:paraId="455E4A24" w14:textId="77777777" w:rsidR="005C0469" w:rsidRDefault="005C0469">
      <w:pPr>
        <w:pStyle w:val="Standard"/>
        <w:spacing w:after="16" w:line="240" w:lineRule="auto"/>
        <w:ind w:left="142"/>
        <w:rPr>
          <w:rFonts w:ascii="Times New Roman" w:eastAsia="Times New Roman" w:hAnsi="Times New Roman" w:cs="Times New Roman"/>
        </w:rPr>
      </w:pPr>
    </w:p>
    <w:p w14:paraId="4D4F2F9A" w14:textId="77777777" w:rsidR="005C0469" w:rsidRDefault="00000000">
      <w:pPr>
        <w:pStyle w:val="Standard"/>
        <w:spacing w:after="5" w:line="264" w:lineRule="auto"/>
        <w:ind w:left="137" w:right="474" w:hanging="10"/>
        <w:jc w:val="both"/>
      </w:pPr>
      <w:r>
        <w:rPr>
          <w:rFonts w:ascii="Times New Roman" w:eastAsia="Times New Roman" w:hAnsi="Times New Roman" w:cs="Times New Roman"/>
          <w:sz w:val="20"/>
          <w:szCs w:val="20"/>
        </w:rPr>
        <w:t>Tyto finanční prostředky nepocházejí z nezákonné či trestné činnosti.</w:t>
      </w:r>
    </w:p>
    <w:p w14:paraId="71E20FB1" w14:textId="77777777" w:rsidR="005C0469" w:rsidRDefault="005C0469">
      <w:pPr>
        <w:pStyle w:val="Standard"/>
        <w:spacing w:after="20" w:line="240" w:lineRule="auto"/>
        <w:ind w:left="142"/>
        <w:rPr>
          <w:rFonts w:ascii="Times New Roman" w:eastAsia="Times New Roman" w:hAnsi="Times New Roman" w:cs="Times New Roman"/>
        </w:rPr>
      </w:pPr>
    </w:p>
    <w:p w14:paraId="0880F6F6" w14:textId="5A2F0A51" w:rsidR="005C0469" w:rsidRDefault="00000000">
      <w:pPr>
        <w:pStyle w:val="Standard"/>
        <w:spacing w:after="26" w:line="264" w:lineRule="auto"/>
        <w:ind w:left="-5" w:hanging="10"/>
        <w:jc w:val="both"/>
      </w:pPr>
      <w:r>
        <w:rPr>
          <w:rFonts w:ascii="Times New Roman" w:eastAsia="Times New Roman" w:hAnsi="Times New Roman" w:cs="Times New Roman"/>
          <w:color w:val="FF0000"/>
          <w:sz w:val="20"/>
          <w:szCs w:val="20"/>
        </w:rPr>
        <w:t xml:space="preserve">Vyplněné formuláře ověříte níže popsaným způsobem, podpis je pouze jeden na poslední straně dokumentace. </w:t>
      </w:r>
    </w:p>
    <w:p w14:paraId="568EE002" w14:textId="77777777" w:rsidR="005C0469" w:rsidRDefault="005C0469">
      <w:pPr>
        <w:pStyle w:val="Standard"/>
        <w:spacing w:after="239" w:line="240" w:lineRule="auto"/>
        <w:rPr>
          <w:rFonts w:ascii="Times New Roman" w:eastAsia="Times New Roman" w:hAnsi="Times New Roman" w:cs="Times New Roman"/>
        </w:rPr>
      </w:pPr>
    </w:p>
    <w:p w14:paraId="7315A61D" w14:textId="33CE90E4" w:rsidR="005C0469" w:rsidRDefault="00577D55" w:rsidP="00577D55">
      <w:pPr>
        <w:pStyle w:val="Standard"/>
        <w:spacing w:after="679" w:line="264" w:lineRule="auto"/>
        <w:ind w:right="598"/>
        <w:jc w:val="both"/>
      </w:pPr>
      <w:r>
        <w:rPr>
          <w:rFonts w:ascii="Times New Roman" w:eastAsia="Times New Roman" w:hAnsi="Times New Roman" w:cs="Times New Roman"/>
          <w:color w:val="FF0000"/>
          <w:sz w:val="20"/>
          <w:szCs w:val="20"/>
        </w:rPr>
        <w:t xml:space="preserve">Dokument </w:t>
      </w:r>
      <w:r w:rsidR="00000000">
        <w:rPr>
          <w:rFonts w:ascii="Times New Roman" w:eastAsia="Times New Roman" w:hAnsi="Times New Roman" w:cs="Times New Roman"/>
          <w:color w:val="FF0000"/>
          <w:sz w:val="20"/>
          <w:szCs w:val="20"/>
        </w:rPr>
        <w:t xml:space="preserve">Vám bude zaslán elektronicky a podepíšete na svém </w:t>
      </w:r>
      <w:r>
        <w:rPr>
          <w:rFonts w:ascii="Times New Roman" w:eastAsia="Times New Roman" w:hAnsi="Times New Roman" w:cs="Times New Roman"/>
          <w:color w:val="FF0000"/>
          <w:sz w:val="20"/>
          <w:szCs w:val="20"/>
        </w:rPr>
        <w:t xml:space="preserve">počítači myší nebo na </w:t>
      </w:r>
      <w:r w:rsidR="00000000">
        <w:rPr>
          <w:rFonts w:ascii="Times New Roman" w:eastAsia="Times New Roman" w:hAnsi="Times New Roman" w:cs="Times New Roman"/>
          <w:color w:val="FF0000"/>
          <w:sz w:val="20"/>
          <w:szCs w:val="20"/>
        </w:rPr>
        <w:t xml:space="preserve">chytrém telefonu </w:t>
      </w:r>
      <w:r>
        <w:rPr>
          <w:rFonts w:ascii="Times New Roman" w:eastAsia="Times New Roman" w:hAnsi="Times New Roman" w:cs="Times New Roman"/>
          <w:color w:val="FF0000"/>
          <w:sz w:val="20"/>
          <w:szCs w:val="20"/>
        </w:rPr>
        <w:t>či</w:t>
      </w:r>
      <w:r w:rsidR="00000000">
        <w:rPr>
          <w:rFonts w:ascii="Times New Roman" w:eastAsia="Times New Roman" w:hAnsi="Times New Roman" w:cs="Times New Roman"/>
          <w:color w:val="FF0000"/>
          <w:sz w:val="20"/>
          <w:szCs w:val="20"/>
        </w:rPr>
        <w:t xml:space="preserve"> </w:t>
      </w:r>
      <w:proofErr w:type="gramStart"/>
      <w:r w:rsidR="00000000">
        <w:rPr>
          <w:rFonts w:ascii="Times New Roman" w:eastAsia="Times New Roman" w:hAnsi="Times New Roman" w:cs="Times New Roman"/>
          <w:color w:val="FF0000"/>
          <w:sz w:val="20"/>
          <w:szCs w:val="20"/>
        </w:rPr>
        <w:t>tabletu..</w:t>
      </w:r>
      <w:proofErr w:type="gramEnd"/>
      <w:r w:rsidR="00000000">
        <w:rPr>
          <w:rFonts w:ascii="Times New Roman" w:eastAsia="Times New Roman" w:hAnsi="Times New Roman" w:cs="Times New Roman"/>
          <w:color w:val="FF0000"/>
          <w:sz w:val="20"/>
          <w:szCs w:val="20"/>
        </w:rPr>
        <w:t xml:space="preserve"> V případě, že zvítězíte, provedete zprostředkovanou identifikaci osobně na poště na kterékoliv pobočce CZECH POINTU a </w:t>
      </w:r>
      <w:r>
        <w:rPr>
          <w:rFonts w:ascii="Times New Roman" w:eastAsia="Times New Roman" w:hAnsi="Times New Roman" w:cs="Times New Roman"/>
          <w:color w:val="FF0000"/>
          <w:sz w:val="20"/>
          <w:szCs w:val="20"/>
        </w:rPr>
        <w:t xml:space="preserve">zašlete </w:t>
      </w:r>
      <w:proofErr w:type="spellStart"/>
      <w:r>
        <w:rPr>
          <w:rFonts w:ascii="Times New Roman" w:eastAsia="Times New Roman" w:hAnsi="Times New Roman" w:cs="Times New Roman"/>
          <w:color w:val="FF0000"/>
          <w:sz w:val="20"/>
          <w:szCs w:val="20"/>
        </w:rPr>
        <w:t>scen</w:t>
      </w:r>
      <w:proofErr w:type="spellEnd"/>
      <w:r>
        <w:rPr>
          <w:rFonts w:ascii="Times New Roman" w:eastAsia="Times New Roman" w:hAnsi="Times New Roman" w:cs="Times New Roman"/>
          <w:color w:val="FF0000"/>
          <w:sz w:val="20"/>
          <w:szCs w:val="20"/>
        </w:rPr>
        <w:t xml:space="preserve"> do datové schránky nebo </w:t>
      </w:r>
      <w:r w:rsidR="00000000">
        <w:rPr>
          <w:rFonts w:ascii="Times New Roman" w:eastAsia="Times New Roman" w:hAnsi="Times New Roman" w:cs="Times New Roman"/>
          <w:color w:val="FF0000"/>
          <w:sz w:val="20"/>
          <w:szCs w:val="20"/>
        </w:rPr>
        <w:t>s převedením do elektronické podoby formou autorizované konverze dokumentů do datové schránky firmy.</w:t>
      </w:r>
    </w:p>
    <w:p w14:paraId="20929DAC" w14:textId="77777777" w:rsidR="005C0469" w:rsidRDefault="00000000">
      <w:pPr>
        <w:pStyle w:val="Standard"/>
        <w:spacing w:after="0" w:line="240" w:lineRule="auto"/>
        <w:ind w:left="142"/>
      </w:pPr>
      <w:hyperlink r:id="rId13" w:history="1">
        <w:r>
          <w:rPr>
            <w:rFonts w:ascii="Times New Roman" w:eastAsia="Times New Roman" w:hAnsi="Times New Roman" w:cs="Times New Roman"/>
            <w:b/>
            <w:sz w:val="24"/>
            <w:szCs w:val="24"/>
          </w:rPr>
          <w:t>Zprostředkovaná identifikace osoby</w:t>
        </w:r>
      </w:hyperlink>
    </w:p>
    <w:p w14:paraId="33B7A222" w14:textId="77777777" w:rsidR="005C0469" w:rsidRDefault="005C0469">
      <w:pPr>
        <w:pStyle w:val="Standard"/>
        <w:spacing w:after="351" w:line="240" w:lineRule="auto"/>
        <w:ind w:left="113"/>
      </w:pPr>
    </w:p>
    <w:p w14:paraId="26D3B33E" w14:textId="77777777" w:rsidR="005C0469" w:rsidRDefault="00000000">
      <w:pPr>
        <w:pStyle w:val="Standard"/>
        <w:spacing w:after="158" w:line="264" w:lineRule="auto"/>
        <w:ind w:left="137" w:right="774" w:hanging="10"/>
        <w:jc w:val="both"/>
      </w:pPr>
      <w:r>
        <w:rPr>
          <w:rFonts w:ascii="Times New Roman" w:eastAsia="Times New Roman" w:hAnsi="Times New Roman" w:cs="Times New Roman"/>
          <w:sz w:val="20"/>
          <w:szCs w:val="20"/>
        </w:rPr>
        <w:t>Vydání veřejné listiny o identifikaci osoby podle § 10 zákona č. 253/2008 Sb., o některých opatřeních proti legalizaci výnosů z trestné činnosti a financování terorismu.</w:t>
      </w:r>
    </w:p>
    <w:p w14:paraId="2290108A" w14:textId="77777777" w:rsidR="005C0469" w:rsidRDefault="00000000">
      <w:pPr>
        <w:pStyle w:val="Standard"/>
        <w:spacing w:after="151" w:line="268" w:lineRule="auto"/>
        <w:ind w:left="137" w:right="435" w:hanging="10"/>
      </w:pPr>
      <w:r>
        <w:rPr>
          <w:rFonts w:ascii="Times New Roman" w:eastAsia="Times New Roman" w:hAnsi="Times New Roman" w:cs="Times New Roman"/>
          <w:sz w:val="20"/>
          <w:szCs w:val="20"/>
        </w:rPr>
        <w:t>Zprostředkovaná identifikace spočívá v ověření totožnosti žadatele, zjištění potřebných informací a převzetí podkladů od žadatele a vystavení veřejné listiny o identifikaci.  Přílohou veřejné listiny jsou kopie dokumentů, které byly použity pro identifikaci daného subjektu. O provedení identifikace se učiní záznam do interní evidence.</w:t>
      </w:r>
    </w:p>
    <w:p w14:paraId="0BD74EC2" w14:textId="77777777" w:rsidR="005C0469" w:rsidRDefault="00000000">
      <w:pPr>
        <w:pStyle w:val="Standard"/>
        <w:spacing w:after="151" w:line="268" w:lineRule="auto"/>
        <w:ind w:left="137" w:right="435" w:hanging="10"/>
      </w:pPr>
      <w:r>
        <w:rPr>
          <w:rFonts w:ascii="Times New Roman" w:eastAsia="Times New Roman" w:hAnsi="Times New Roman" w:cs="Times New Roman"/>
          <w:sz w:val="20"/>
          <w:szCs w:val="20"/>
        </w:rPr>
        <w:t>O vydání veřejné listiny může žádat fyzická nebo právnická osoba (zastoupená jednajícími osobami) nebo jejich zmocněnci. Žadatel se musí v případě fyzické osoby prokázat průkazem totožnosti, v případě zmocněnce také úředně ověřenou plnou mocí. Žadatel žádající jako právnická osoba se musí prokázat průkazem totožnosti a předložit doklady o oprávnění jednat za právnickou osobu, v případě zmocněnce též úředně ověřenou plnou mocí.</w:t>
      </w:r>
    </w:p>
    <w:p w14:paraId="5DF52D09" w14:textId="77777777" w:rsidR="005C0469" w:rsidRDefault="00000000">
      <w:pPr>
        <w:pStyle w:val="Standard"/>
        <w:spacing w:after="122" w:line="264" w:lineRule="auto"/>
        <w:ind w:left="137" w:right="474" w:hanging="10"/>
        <w:jc w:val="both"/>
      </w:pPr>
      <w:r>
        <w:rPr>
          <w:rFonts w:ascii="Times New Roman" w:eastAsia="Times New Roman" w:hAnsi="Times New Roman" w:cs="Times New Roman"/>
          <w:sz w:val="20"/>
          <w:szCs w:val="20"/>
        </w:rPr>
        <w:t>Správní poplatek za vydání veřejné listiny je stanoven na 200,- Kč.</w:t>
      </w:r>
    </w:p>
    <w:p w14:paraId="21CD93D4" w14:textId="77777777" w:rsidR="005C0469" w:rsidRDefault="005C0469">
      <w:pPr>
        <w:pStyle w:val="Standard"/>
        <w:spacing w:after="0" w:line="240" w:lineRule="auto"/>
        <w:rPr>
          <w:rFonts w:ascii="Times New Roman" w:eastAsia="Times New Roman" w:hAnsi="Times New Roman" w:cs="Times New Roman"/>
        </w:rPr>
      </w:pPr>
    </w:p>
    <w:p w14:paraId="66ACF285" w14:textId="15BD800A" w:rsidR="005C0469" w:rsidRDefault="00000000">
      <w:pPr>
        <w:pStyle w:val="Standard"/>
        <w:tabs>
          <w:tab w:val="center" w:pos="4448"/>
        </w:tabs>
        <w:spacing w:after="4" w:line="240" w:lineRule="auto"/>
        <w:ind w:left="-15"/>
      </w:pPr>
      <w:r>
        <w:rPr>
          <w:rFonts w:ascii="Times New Roman" w:eastAsia="Times New Roman" w:hAnsi="Times New Roman" w:cs="Times New Roman"/>
          <w:b/>
          <w:color w:val="FF0000"/>
          <w:sz w:val="20"/>
          <w:szCs w:val="20"/>
        </w:rPr>
        <w:t xml:space="preserve">V </w:t>
      </w:r>
      <w:r w:rsidR="00577D55">
        <w:rPr>
          <w:rFonts w:ascii="Times New Roman" w:eastAsia="Times New Roman" w:hAnsi="Times New Roman" w:cs="Times New Roman"/>
          <w:b/>
          <w:color w:val="FF0000"/>
          <w:sz w:val="20"/>
          <w:szCs w:val="20"/>
        </w:rPr>
        <w:t>………………</w:t>
      </w:r>
      <w:r>
        <w:rPr>
          <w:rFonts w:ascii="Times New Roman" w:eastAsia="Times New Roman" w:hAnsi="Times New Roman" w:cs="Times New Roman"/>
          <w:b/>
          <w:color w:val="FF0000"/>
          <w:sz w:val="20"/>
          <w:szCs w:val="20"/>
        </w:rPr>
        <w:t xml:space="preserve"> elektronicky</w:t>
      </w:r>
      <w:r>
        <w:rPr>
          <w:rFonts w:ascii="Times New Roman" w:eastAsia="Times New Roman" w:hAnsi="Times New Roman" w:cs="Times New Roman"/>
          <w:b/>
          <w:color w:val="FF0000"/>
          <w:sz w:val="20"/>
          <w:szCs w:val="20"/>
        </w:rPr>
        <w:tab/>
      </w:r>
    </w:p>
    <w:p w14:paraId="13E0D599" w14:textId="77777777" w:rsidR="005C0469" w:rsidRDefault="00000000">
      <w:pPr>
        <w:pStyle w:val="Standard"/>
        <w:spacing w:after="28" w:line="240" w:lineRule="auto"/>
        <w:ind w:right="1353"/>
        <w:jc w:val="right"/>
      </w:pPr>
      <w:r>
        <w:rPr>
          <w:rFonts w:ascii="Times New Roman" w:eastAsia="Times New Roman" w:hAnsi="Times New Roman" w:cs="Times New Roman"/>
          <w:b/>
          <w:color w:val="FF0000"/>
          <w:sz w:val="20"/>
          <w:szCs w:val="20"/>
        </w:rPr>
        <w:t>................................................</w:t>
      </w:r>
    </w:p>
    <w:p w14:paraId="336F1D08" w14:textId="77777777" w:rsidR="005C0469" w:rsidRDefault="00000000">
      <w:pPr>
        <w:pStyle w:val="Standard"/>
        <w:tabs>
          <w:tab w:val="center" w:pos="3022"/>
          <w:tab w:val="center" w:pos="3743"/>
          <w:tab w:val="center" w:pos="4463"/>
          <w:tab w:val="center" w:pos="5183"/>
          <w:tab w:val="center" w:pos="5903"/>
          <w:tab w:val="center" w:pos="6623"/>
          <w:tab w:val="center" w:pos="8401"/>
        </w:tabs>
        <w:spacing w:after="4" w:line="240" w:lineRule="auto"/>
      </w:pPr>
      <w:r>
        <w:rPr>
          <w:rFonts w:ascii="Times New Roman" w:eastAsia="Times New Roman" w:hAnsi="Times New Roman" w:cs="Times New Roman"/>
          <w:b/>
          <w:color w:val="FF0000"/>
          <w:sz w:val="20"/>
          <w:szCs w:val="20"/>
        </w:rPr>
        <w:t xml:space="preserve"> </w:t>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r>
      <w:r>
        <w:rPr>
          <w:rFonts w:ascii="Times New Roman" w:eastAsia="Times New Roman" w:hAnsi="Times New Roman" w:cs="Times New Roman"/>
          <w:b/>
          <w:color w:val="FF0000"/>
          <w:sz w:val="20"/>
          <w:szCs w:val="20"/>
        </w:rPr>
        <w:tab/>
        <w:t>Podpis zájemce</w:t>
      </w:r>
    </w:p>
    <w:p w14:paraId="48B99C90" w14:textId="77777777" w:rsidR="005C0469" w:rsidRDefault="005C0469">
      <w:pPr>
        <w:pStyle w:val="Standard"/>
        <w:spacing w:after="0" w:line="240" w:lineRule="auto"/>
        <w:ind w:left="142"/>
        <w:rPr>
          <w:rFonts w:ascii="Times New Roman" w:eastAsia="Times New Roman" w:hAnsi="Times New Roman" w:cs="Times New Roman"/>
        </w:rPr>
      </w:pPr>
    </w:p>
    <w:p w14:paraId="13B8264B" w14:textId="77777777" w:rsidR="005C0469" w:rsidRDefault="00000000">
      <w:pPr>
        <w:pStyle w:val="Standard"/>
        <w:tabs>
          <w:tab w:val="center" w:pos="4463"/>
        </w:tabs>
        <w:spacing w:after="5" w:line="264" w:lineRule="auto"/>
      </w:pPr>
      <w:r>
        <w:rPr>
          <w:rFonts w:ascii="Times New Roman" w:eastAsia="Times New Roman" w:hAnsi="Times New Roman" w:cs="Times New Roman"/>
          <w:sz w:val="20"/>
          <w:szCs w:val="20"/>
        </w:rPr>
        <w:tab/>
      </w:r>
    </w:p>
    <w:sectPr w:rsidR="005C0469">
      <w:headerReference w:type="default" r:id="rId14"/>
      <w:footerReference w:type="default" r:id="rId15"/>
      <w:headerReference w:type="first" r:id="rId16"/>
      <w:footerReference w:type="first" r:id="rId17"/>
      <w:pgSz w:w="11906" w:h="16838"/>
      <w:pgMar w:top="859" w:right="237" w:bottom="765" w:left="578"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4140" w14:textId="77777777" w:rsidR="001F5C28" w:rsidRDefault="001F5C28">
      <w:r>
        <w:separator/>
      </w:r>
    </w:p>
  </w:endnote>
  <w:endnote w:type="continuationSeparator" w:id="0">
    <w:p w14:paraId="7D3652C8" w14:textId="77777777" w:rsidR="001F5C28" w:rsidRDefault="001F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Quattrocento Sans">
    <w:charset w:val="00"/>
    <w:family w:val="swiss"/>
    <w:pitch w:val="variable"/>
    <w:sig w:usb0="800000BF" w:usb1="4000005B"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8AF3" w14:textId="77777777" w:rsidR="00000000" w:rsidRDefault="00000000">
    <w:pPr>
      <w:pStyle w:val="Standard"/>
      <w:spacing w:after="163" w:line="240" w:lineRule="auto"/>
      <w:ind w:left="142"/>
    </w:pPr>
  </w:p>
  <w:p w14:paraId="640D4871" w14:textId="77777777" w:rsidR="00000000" w:rsidRDefault="00000000">
    <w:pPr>
      <w:pStyle w:val="Standard"/>
      <w:spacing w:after="0" w:line="240" w:lineRule="auto"/>
      <w:ind w:left="-578" w:right="28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7904" w14:textId="77777777" w:rsidR="00000000" w:rsidRDefault="00000000">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119B5" w14:textId="77777777" w:rsidR="001F5C28" w:rsidRDefault="001F5C28">
      <w:r>
        <w:rPr>
          <w:color w:val="000000"/>
        </w:rPr>
        <w:separator/>
      </w:r>
    </w:p>
  </w:footnote>
  <w:footnote w:type="continuationSeparator" w:id="0">
    <w:p w14:paraId="66A659D3" w14:textId="77777777" w:rsidR="001F5C28" w:rsidRDefault="001F5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6EAC" w14:textId="77777777" w:rsidR="00000000" w:rsidRDefault="00000000">
    <w:pPr>
      <w:pStyle w:val="Standard"/>
      <w:spacing w:after="0" w:line="240" w:lineRule="auto"/>
      <w:ind w:left="-578" w:right="19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13B9" w14:textId="77777777" w:rsidR="00000000" w:rsidRDefault="00000000">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06572"/>
    <w:multiLevelType w:val="multilevel"/>
    <w:tmpl w:val="49C6916A"/>
    <w:styleLink w:val="WWNum3"/>
    <w:lvl w:ilvl="0">
      <w:start w:val="1"/>
      <w:numFmt w:val="decimal"/>
      <w:lvlText w:val="%1."/>
      <w:lvlJc w:val="left"/>
      <w:pPr>
        <w:ind w:left="360" w:hanging="360"/>
      </w:pPr>
      <w:rPr>
        <w:rFonts w:ascii="Times New Roman" w:eastAsia="Times New Roman" w:hAnsi="Times New Roman" w:cs="Times New Roman"/>
        <w:b w:val="0"/>
        <w:i w:val="0"/>
        <w:strike w:val="0"/>
        <w:dstrike w:val="0"/>
        <w:color w:val="FF0000"/>
        <w:position w:val="0"/>
        <w:sz w:val="20"/>
        <w:szCs w:val="20"/>
        <w:u w:val="none"/>
        <w:vertAlign w:val="baseline"/>
      </w:rPr>
    </w:lvl>
    <w:lvl w:ilvl="1">
      <w:start w:val="1"/>
      <w:numFmt w:val="lowerLetter"/>
      <w:lvlText w:val=""/>
      <w:lvlJc w:val="left"/>
      <w:pPr>
        <w:ind w:left="1080" w:hanging="1080"/>
      </w:pPr>
      <w:rPr>
        <w:rFonts w:eastAsia="Times New Roman" w:cs="Times New Roman"/>
        <w:b w:val="0"/>
        <w:i w:val="0"/>
        <w:strike w:val="0"/>
        <w:dstrike w:val="0"/>
        <w:color w:val="FF0000"/>
        <w:position w:val="0"/>
        <w:sz w:val="20"/>
        <w:szCs w:val="20"/>
        <w:u w:val="none"/>
        <w:vertAlign w:val="baseline"/>
      </w:rPr>
    </w:lvl>
    <w:lvl w:ilvl="2">
      <w:start w:val="1"/>
      <w:numFmt w:val="lowerRoman"/>
      <w:lvlText w:val=""/>
      <w:lvlJc w:val="left"/>
      <w:pPr>
        <w:ind w:left="1800" w:hanging="1800"/>
      </w:pPr>
      <w:rPr>
        <w:rFonts w:eastAsia="Times New Roman" w:cs="Times New Roman"/>
        <w:b w:val="0"/>
        <w:i w:val="0"/>
        <w:strike w:val="0"/>
        <w:dstrike w:val="0"/>
        <w:color w:val="FF0000"/>
        <w:position w:val="0"/>
        <w:sz w:val="20"/>
        <w:szCs w:val="20"/>
        <w:u w:val="none"/>
        <w:vertAlign w:val="baseline"/>
      </w:rPr>
    </w:lvl>
    <w:lvl w:ilvl="3">
      <w:start w:val="1"/>
      <w:numFmt w:val="decimal"/>
      <w:lvlText w:val=""/>
      <w:lvlJc w:val="left"/>
      <w:pPr>
        <w:ind w:left="2520" w:hanging="2520"/>
      </w:pPr>
      <w:rPr>
        <w:rFonts w:eastAsia="Times New Roman" w:cs="Times New Roman"/>
        <w:b w:val="0"/>
        <w:i w:val="0"/>
        <w:strike w:val="0"/>
        <w:dstrike w:val="0"/>
        <w:color w:val="FF0000"/>
        <w:position w:val="0"/>
        <w:sz w:val="20"/>
        <w:szCs w:val="20"/>
        <w:u w:val="none"/>
        <w:vertAlign w:val="baseline"/>
      </w:rPr>
    </w:lvl>
    <w:lvl w:ilvl="4">
      <w:start w:val="1"/>
      <w:numFmt w:val="lowerLetter"/>
      <w:lvlText w:val=""/>
      <w:lvlJc w:val="left"/>
      <w:pPr>
        <w:ind w:left="3240" w:hanging="3240"/>
      </w:pPr>
      <w:rPr>
        <w:rFonts w:eastAsia="Times New Roman" w:cs="Times New Roman"/>
        <w:b w:val="0"/>
        <w:i w:val="0"/>
        <w:strike w:val="0"/>
        <w:dstrike w:val="0"/>
        <w:color w:val="FF0000"/>
        <w:position w:val="0"/>
        <w:sz w:val="20"/>
        <w:szCs w:val="20"/>
        <w:u w:val="none"/>
        <w:vertAlign w:val="baseline"/>
      </w:rPr>
    </w:lvl>
    <w:lvl w:ilvl="5">
      <w:start w:val="1"/>
      <w:numFmt w:val="lowerRoman"/>
      <w:lvlText w:val=""/>
      <w:lvlJc w:val="left"/>
      <w:pPr>
        <w:ind w:left="3960" w:hanging="3960"/>
      </w:pPr>
      <w:rPr>
        <w:rFonts w:eastAsia="Times New Roman" w:cs="Times New Roman"/>
        <w:b w:val="0"/>
        <w:i w:val="0"/>
        <w:strike w:val="0"/>
        <w:dstrike w:val="0"/>
        <w:color w:val="FF0000"/>
        <w:position w:val="0"/>
        <w:sz w:val="20"/>
        <w:szCs w:val="20"/>
        <w:u w:val="none"/>
        <w:vertAlign w:val="baseline"/>
      </w:rPr>
    </w:lvl>
    <w:lvl w:ilvl="6">
      <w:start w:val="1"/>
      <w:numFmt w:val="decimal"/>
      <w:lvlText w:val=""/>
      <w:lvlJc w:val="left"/>
      <w:pPr>
        <w:ind w:left="4680" w:hanging="4680"/>
      </w:pPr>
      <w:rPr>
        <w:rFonts w:eastAsia="Times New Roman" w:cs="Times New Roman"/>
        <w:b w:val="0"/>
        <w:i w:val="0"/>
        <w:strike w:val="0"/>
        <w:dstrike w:val="0"/>
        <w:color w:val="FF0000"/>
        <w:position w:val="0"/>
        <w:sz w:val="20"/>
        <w:szCs w:val="20"/>
        <w:u w:val="none"/>
        <w:vertAlign w:val="baseline"/>
      </w:rPr>
    </w:lvl>
    <w:lvl w:ilvl="7">
      <w:start w:val="1"/>
      <w:numFmt w:val="lowerLetter"/>
      <w:lvlText w:val=""/>
      <w:lvlJc w:val="left"/>
      <w:pPr>
        <w:ind w:left="5400" w:hanging="5400"/>
      </w:pPr>
      <w:rPr>
        <w:rFonts w:eastAsia="Times New Roman" w:cs="Times New Roman"/>
        <w:b w:val="0"/>
        <w:i w:val="0"/>
        <w:strike w:val="0"/>
        <w:dstrike w:val="0"/>
        <w:color w:val="FF0000"/>
        <w:position w:val="0"/>
        <w:sz w:val="20"/>
        <w:szCs w:val="20"/>
        <w:u w:val="none"/>
        <w:vertAlign w:val="baseline"/>
      </w:rPr>
    </w:lvl>
    <w:lvl w:ilvl="8">
      <w:start w:val="1"/>
      <w:numFmt w:val="lowerRoman"/>
      <w:lvlText w:val=""/>
      <w:lvlJc w:val="left"/>
      <w:pPr>
        <w:ind w:left="6120" w:hanging="6120"/>
      </w:pPr>
      <w:rPr>
        <w:rFonts w:eastAsia="Times New Roman" w:cs="Times New Roman"/>
        <w:b w:val="0"/>
        <w:i w:val="0"/>
        <w:strike w:val="0"/>
        <w:dstrike w:val="0"/>
        <w:color w:val="FF0000"/>
        <w:position w:val="0"/>
        <w:sz w:val="20"/>
        <w:szCs w:val="20"/>
        <w:u w:val="none"/>
        <w:vertAlign w:val="baseline"/>
      </w:rPr>
    </w:lvl>
  </w:abstractNum>
  <w:abstractNum w:abstractNumId="1" w15:restartNumberingAfterBreak="0">
    <w:nsid w:val="1A0263FB"/>
    <w:multiLevelType w:val="multilevel"/>
    <w:tmpl w:val="B9CEA0E2"/>
    <w:styleLink w:val="WWNum1"/>
    <w:lvl w:ilvl="0">
      <w:start w:val="1"/>
      <w:numFmt w:val="decimal"/>
      <w:lvlText w:val="%1."/>
      <w:lvlJc w:val="left"/>
      <w:pPr>
        <w:ind w:left="328" w:hanging="328"/>
      </w:pPr>
      <w:rPr>
        <w:rFonts w:ascii="Times New Roman" w:eastAsia="Times New Roman" w:hAnsi="Times New Roman" w:cs="Times New Roman"/>
        <w:b w:val="0"/>
        <w:i w:val="0"/>
        <w:strike w:val="0"/>
        <w:dstrike w:val="0"/>
        <w:color w:val="000000"/>
        <w:position w:val="0"/>
        <w:sz w:val="20"/>
        <w:szCs w:val="20"/>
        <w:u w:val="none"/>
        <w:vertAlign w:val="baseline"/>
      </w:rPr>
    </w:lvl>
    <w:lvl w:ilvl="1">
      <w:start w:val="1"/>
      <w:numFmt w:val="lowerLetter"/>
      <w:lvlText w:val=""/>
      <w:lvlJc w:val="left"/>
      <w:pPr>
        <w:ind w:left="1222" w:hanging="1222"/>
      </w:pPr>
      <w:rPr>
        <w:rFonts w:eastAsia="Times New Roman" w:cs="Times New Roman"/>
        <w:b w:val="0"/>
        <w:i w:val="0"/>
        <w:strike w:val="0"/>
        <w:dstrike w:val="0"/>
        <w:color w:val="000000"/>
        <w:position w:val="0"/>
        <w:sz w:val="20"/>
        <w:szCs w:val="20"/>
        <w:u w:val="none"/>
        <w:vertAlign w:val="baseline"/>
      </w:rPr>
    </w:lvl>
    <w:lvl w:ilvl="2">
      <w:start w:val="1"/>
      <w:numFmt w:val="lowerRoman"/>
      <w:lvlText w:val=""/>
      <w:lvlJc w:val="left"/>
      <w:pPr>
        <w:ind w:left="1942" w:hanging="1942"/>
      </w:pPr>
      <w:rPr>
        <w:rFonts w:eastAsia="Times New Roman" w:cs="Times New Roman"/>
        <w:b w:val="0"/>
        <w:i w:val="0"/>
        <w:strike w:val="0"/>
        <w:dstrike w:val="0"/>
        <w:color w:val="000000"/>
        <w:position w:val="0"/>
        <w:sz w:val="20"/>
        <w:szCs w:val="20"/>
        <w:u w:val="none"/>
        <w:vertAlign w:val="baseline"/>
      </w:rPr>
    </w:lvl>
    <w:lvl w:ilvl="3">
      <w:start w:val="1"/>
      <w:numFmt w:val="decimal"/>
      <w:lvlText w:val=""/>
      <w:lvlJc w:val="left"/>
      <w:pPr>
        <w:ind w:left="2662" w:hanging="2662"/>
      </w:pPr>
      <w:rPr>
        <w:rFonts w:eastAsia="Times New Roman" w:cs="Times New Roman"/>
        <w:b w:val="0"/>
        <w:i w:val="0"/>
        <w:strike w:val="0"/>
        <w:dstrike w:val="0"/>
        <w:color w:val="000000"/>
        <w:position w:val="0"/>
        <w:sz w:val="20"/>
        <w:szCs w:val="20"/>
        <w:u w:val="none"/>
        <w:vertAlign w:val="baseline"/>
      </w:rPr>
    </w:lvl>
    <w:lvl w:ilvl="4">
      <w:start w:val="1"/>
      <w:numFmt w:val="lowerLetter"/>
      <w:lvlText w:val=""/>
      <w:lvlJc w:val="left"/>
      <w:pPr>
        <w:ind w:left="3382" w:hanging="3382"/>
      </w:pPr>
      <w:rPr>
        <w:rFonts w:eastAsia="Times New Roman" w:cs="Times New Roman"/>
        <w:b w:val="0"/>
        <w:i w:val="0"/>
        <w:strike w:val="0"/>
        <w:dstrike w:val="0"/>
        <w:color w:val="000000"/>
        <w:position w:val="0"/>
        <w:sz w:val="20"/>
        <w:szCs w:val="20"/>
        <w:u w:val="none"/>
        <w:vertAlign w:val="baseline"/>
      </w:rPr>
    </w:lvl>
    <w:lvl w:ilvl="5">
      <w:start w:val="1"/>
      <w:numFmt w:val="lowerRoman"/>
      <w:lvlText w:val=""/>
      <w:lvlJc w:val="left"/>
      <w:pPr>
        <w:ind w:left="4102" w:hanging="4102"/>
      </w:pPr>
      <w:rPr>
        <w:rFonts w:eastAsia="Times New Roman" w:cs="Times New Roman"/>
        <w:b w:val="0"/>
        <w:i w:val="0"/>
        <w:strike w:val="0"/>
        <w:dstrike w:val="0"/>
        <w:color w:val="000000"/>
        <w:position w:val="0"/>
        <w:sz w:val="20"/>
        <w:szCs w:val="20"/>
        <w:u w:val="none"/>
        <w:vertAlign w:val="baseline"/>
      </w:rPr>
    </w:lvl>
    <w:lvl w:ilvl="6">
      <w:start w:val="1"/>
      <w:numFmt w:val="decimal"/>
      <w:lvlText w:val=""/>
      <w:lvlJc w:val="left"/>
      <w:pPr>
        <w:ind w:left="4822" w:hanging="4822"/>
      </w:pPr>
      <w:rPr>
        <w:rFonts w:eastAsia="Times New Roman" w:cs="Times New Roman"/>
        <w:b w:val="0"/>
        <w:i w:val="0"/>
        <w:strike w:val="0"/>
        <w:dstrike w:val="0"/>
        <w:color w:val="000000"/>
        <w:position w:val="0"/>
        <w:sz w:val="20"/>
        <w:szCs w:val="20"/>
        <w:u w:val="none"/>
        <w:vertAlign w:val="baseline"/>
      </w:rPr>
    </w:lvl>
    <w:lvl w:ilvl="7">
      <w:start w:val="1"/>
      <w:numFmt w:val="lowerLetter"/>
      <w:lvlText w:val=""/>
      <w:lvlJc w:val="left"/>
      <w:pPr>
        <w:ind w:left="5542" w:hanging="5542"/>
      </w:pPr>
      <w:rPr>
        <w:rFonts w:eastAsia="Times New Roman" w:cs="Times New Roman"/>
        <w:b w:val="0"/>
        <w:i w:val="0"/>
        <w:strike w:val="0"/>
        <w:dstrike w:val="0"/>
        <w:color w:val="000000"/>
        <w:position w:val="0"/>
        <w:sz w:val="20"/>
        <w:szCs w:val="20"/>
        <w:u w:val="none"/>
        <w:vertAlign w:val="baseline"/>
      </w:rPr>
    </w:lvl>
    <w:lvl w:ilvl="8">
      <w:start w:val="1"/>
      <w:numFmt w:val="lowerRoman"/>
      <w:lvlText w:val=""/>
      <w:lvlJc w:val="left"/>
      <w:pPr>
        <w:ind w:left="6262" w:hanging="6262"/>
      </w:pPr>
      <w:rPr>
        <w:rFonts w:eastAsia="Times New Roman" w:cs="Times New Roman"/>
        <w:b w:val="0"/>
        <w:i w:val="0"/>
        <w:strike w:val="0"/>
        <w:dstrike w:val="0"/>
        <w:color w:val="000000"/>
        <w:position w:val="0"/>
        <w:sz w:val="20"/>
        <w:szCs w:val="20"/>
        <w:u w:val="none"/>
        <w:vertAlign w:val="baseline"/>
      </w:rPr>
    </w:lvl>
  </w:abstractNum>
  <w:abstractNum w:abstractNumId="2" w15:restartNumberingAfterBreak="0">
    <w:nsid w:val="34A735F7"/>
    <w:multiLevelType w:val="multilevel"/>
    <w:tmpl w:val="02FE231C"/>
    <w:styleLink w:val="WWNum2"/>
    <w:lvl w:ilvl="0">
      <w:start w:val="1"/>
      <w:numFmt w:val="decimal"/>
      <w:lvlText w:val="%1."/>
      <w:lvlJc w:val="left"/>
      <w:pPr>
        <w:ind w:left="1313" w:hanging="1313"/>
      </w:pPr>
      <w:rPr>
        <w:rFonts w:ascii="Times New Roman" w:eastAsia="Times New Roman" w:hAnsi="Times New Roman" w:cs="Times New Roman"/>
        <w:b w:val="0"/>
        <w:i w:val="0"/>
        <w:strike w:val="0"/>
        <w:dstrike w:val="0"/>
        <w:color w:val="333333"/>
        <w:position w:val="0"/>
        <w:sz w:val="20"/>
        <w:szCs w:val="20"/>
        <w:u w:val="none"/>
        <w:vertAlign w:val="baseline"/>
      </w:rPr>
    </w:lvl>
    <w:lvl w:ilvl="1">
      <w:start w:val="1"/>
      <w:numFmt w:val="lowerLetter"/>
      <w:lvlText w:val=""/>
      <w:lvlJc w:val="left"/>
      <w:pPr>
        <w:ind w:left="1892" w:hanging="1892"/>
      </w:pPr>
      <w:rPr>
        <w:rFonts w:eastAsia="Times New Roman" w:cs="Times New Roman"/>
        <w:b w:val="0"/>
        <w:i w:val="0"/>
        <w:strike w:val="0"/>
        <w:dstrike w:val="0"/>
        <w:color w:val="333333"/>
        <w:position w:val="0"/>
        <w:sz w:val="20"/>
        <w:szCs w:val="20"/>
        <w:u w:val="none"/>
        <w:vertAlign w:val="baseline"/>
      </w:rPr>
    </w:lvl>
    <w:lvl w:ilvl="2">
      <w:start w:val="1"/>
      <w:numFmt w:val="lowerRoman"/>
      <w:lvlText w:val=""/>
      <w:lvlJc w:val="left"/>
      <w:pPr>
        <w:ind w:left="2612" w:hanging="2612"/>
      </w:pPr>
      <w:rPr>
        <w:rFonts w:eastAsia="Times New Roman" w:cs="Times New Roman"/>
        <w:b w:val="0"/>
        <w:i w:val="0"/>
        <w:strike w:val="0"/>
        <w:dstrike w:val="0"/>
        <w:color w:val="333333"/>
        <w:position w:val="0"/>
        <w:sz w:val="20"/>
        <w:szCs w:val="20"/>
        <w:u w:val="none"/>
        <w:vertAlign w:val="baseline"/>
      </w:rPr>
    </w:lvl>
    <w:lvl w:ilvl="3">
      <w:start w:val="1"/>
      <w:numFmt w:val="decimal"/>
      <w:lvlText w:val=""/>
      <w:lvlJc w:val="left"/>
      <w:pPr>
        <w:ind w:left="3332" w:hanging="3332"/>
      </w:pPr>
      <w:rPr>
        <w:rFonts w:eastAsia="Times New Roman" w:cs="Times New Roman"/>
        <w:b w:val="0"/>
        <w:i w:val="0"/>
        <w:strike w:val="0"/>
        <w:dstrike w:val="0"/>
        <w:color w:val="333333"/>
        <w:position w:val="0"/>
        <w:sz w:val="20"/>
        <w:szCs w:val="20"/>
        <w:u w:val="none"/>
        <w:vertAlign w:val="baseline"/>
      </w:rPr>
    </w:lvl>
    <w:lvl w:ilvl="4">
      <w:start w:val="1"/>
      <w:numFmt w:val="lowerLetter"/>
      <w:lvlText w:val=""/>
      <w:lvlJc w:val="left"/>
      <w:pPr>
        <w:ind w:left="4052" w:hanging="4052"/>
      </w:pPr>
      <w:rPr>
        <w:rFonts w:eastAsia="Times New Roman" w:cs="Times New Roman"/>
        <w:b w:val="0"/>
        <w:i w:val="0"/>
        <w:strike w:val="0"/>
        <w:dstrike w:val="0"/>
        <w:color w:val="333333"/>
        <w:position w:val="0"/>
        <w:sz w:val="20"/>
        <w:szCs w:val="20"/>
        <w:u w:val="none"/>
        <w:vertAlign w:val="baseline"/>
      </w:rPr>
    </w:lvl>
    <w:lvl w:ilvl="5">
      <w:start w:val="1"/>
      <w:numFmt w:val="lowerRoman"/>
      <w:lvlText w:val=""/>
      <w:lvlJc w:val="left"/>
      <w:pPr>
        <w:ind w:left="4772" w:hanging="4772"/>
      </w:pPr>
      <w:rPr>
        <w:rFonts w:eastAsia="Times New Roman" w:cs="Times New Roman"/>
        <w:b w:val="0"/>
        <w:i w:val="0"/>
        <w:strike w:val="0"/>
        <w:dstrike w:val="0"/>
        <w:color w:val="333333"/>
        <w:position w:val="0"/>
        <w:sz w:val="20"/>
        <w:szCs w:val="20"/>
        <w:u w:val="none"/>
        <w:vertAlign w:val="baseline"/>
      </w:rPr>
    </w:lvl>
    <w:lvl w:ilvl="6">
      <w:start w:val="1"/>
      <w:numFmt w:val="decimal"/>
      <w:lvlText w:val=""/>
      <w:lvlJc w:val="left"/>
      <w:pPr>
        <w:ind w:left="5492" w:hanging="5492"/>
      </w:pPr>
      <w:rPr>
        <w:rFonts w:eastAsia="Times New Roman" w:cs="Times New Roman"/>
        <w:b w:val="0"/>
        <w:i w:val="0"/>
        <w:strike w:val="0"/>
        <w:dstrike w:val="0"/>
        <w:color w:val="333333"/>
        <w:position w:val="0"/>
        <w:sz w:val="20"/>
        <w:szCs w:val="20"/>
        <w:u w:val="none"/>
        <w:vertAlign w:val="baseline"/>
      </w:rPr>
    </w:lvl>
    <w:lvl w:ilvl="7">
      <w:start w:val="1"/>
      <w:numFmt w:val="lowerLetter"/>
      <w:lvlText w:val=""/>
      <w:lvlJc w:val="left"/>
      <w:pPr>
        <w:ind w:left="6212" w:hanging="6212"/>
      </w:pPr>
      <w:rPr>
        <w:rFonts w:eastAsia="Times New Roman" w:cs="Times New Roman"/>
        <w:b w:val="0"/>
        <w:i w:val="0"/>
        <w:strike w:val="0"/>
        <w:dstrike w:val="0"/>
        <w:color w:val="333333"/>
        <w:position w:val="0"/>
        <w:sz w:val="20"/>
        <w:szCs w:val="20"/>
        <w:u w:val="none"/>
        <w:vertAlign w:val="baseline"/>
      </w:rPr>
    </w:lvl>
    <w:lvl w:ilvl="8">
      <w:start w:val="1"/>
      <w:numFmt w:val="lowerRoman"/>
      <w:lvlText w:val=""/>
      <w:lvlJc w:val="left"/>
      <w:pPr>
        <w:ind w:left="6932" w:hanging="6932"/>
      </w:pPr>
      <w:rPr>
        <w:rFonts w:eastAsia="Times New Roman" w:cs="Times New Roman"/>
        <w:b w:val="0"/>
        <w:i w:val="0"/>
        <w:strike w:val="0"/>
        <w:dstrike w:val="0"/>
        <w:color w:val="333333"/>
        <w:position w:val="0"/>
        <w:sz w:val="20"/>
        <w:szCs w:val="20"/>
        <w:u w:val="none"/>
        <w:vertAlign w:val="baseline"/>
      </w:rPr>
    </w:lvl>
  </w:abstractNum>
  <w:abstractNum w:abstractNumId="3" w15:restartNumberingAfterBreak="0">
    <w:nsid w:val="4B426243"/>
    <w:multiLevelType w:val="multilevel"/>
    <w:tmpl w:val="CD0839D8"/>
    <w:styleLink w:val="NoList"/>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143428525">
    <w:abstractNumId w:val="3"/>
  </w:num>
  <w:num w:numId="2" w16cid:durableId="1110854798">
    <w:abstractNumId w:val="1"/>
  </w:num>
  <w:num w:numId="3" w16cid:durableId="916091341">
    <w:abstractNumId w:val="2"/>
  </w:num>
  <w:num w:numId="4" w16cid:durableId="221448475">
    <w:abstractNumId w:val="0"/>
  </w:num>
  <w:num w:numId="5" w16cid:durableId="1459683384">
    <w:abstractNumId w:val="1"/>
    <w:lvlOverride w:ilvl="0">
      <w:startOverride w:val="1"/>
    </w:lvlOverride>
  </w:num>
  <w:num w:numId="6" w16cid:durableId="185749754">
    <w:abstractNumId w:val="2"/>
    <w:lvlOverride w:ilvl="0">
      <w:startOverride w:val="1"/>
    </w:lvlOverride>
  </w:num>
  <w:num w:numId="7" w16cid:durableId="15595855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C0469"/>
    <w:rsid w:val="001F5C28"/>
    <w:rsid w:val="00577D55"/>
    <w:rsid w:val="005C0469"/>
    <w:rsid w:val="00B05D4E"/>
    <w:rsid w:val="00E338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22A9"/>
  <w15:docId w15:val="{680DF968-2343-43B7-B687-50221E09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suppressAutoHyphens/>
    </w:pPr>
  </w:style>
  <w:style w:type="paragraph" w:styleId="Nadpis1">
    <w:name w:val="heading 1"/>
    <w:basedOn w:val="Normln"/>
    <w:next w:val="Standard"/>
    <w:uiPriority w:val="9"/>
    <w:qFormat/>
    <w:pPr>
      <w:keepNext/>
      <w:keepLines/>
      <w:spacing w:after="86" w:line="254" w:lineRule="auto"/>
      <w:ind w:left="126" w:hanging="126"/>
      <w:jc w:val="center"/>
      <w:outlineLvl w:val="0"/>
    </w:pPr>
    <w:rPr>
      <w:rFonts w:ascii="Times New Roman" w:eastAsia="Times New Roman" w:hAnsi="Times New Roman" w:cs="Times New Roman"/>
      <w:b/>
      <w:color w:val="3D3D3D"/>
      <w:sz w:val="24"/>
      <w:szCs w:val="24"/>
    </w:rPr>
  </w:style>
  <w:style w:type="paragraph" w:styleId="Nadpis2">
    <w:name w:val="heading 2"/>
    <w:basedOn w:val="Normln"/>
    <w:next w:val="Standard"/>
    <w:uiPriority w:val="9"/>
    <w:semiHidden/>
    <w:unhideWhenUsed/>
    <w:qFormat/>
    <w:pPr>
      <w:keepNext/>
      <w:keepLines/>
      <w:spacing w:before="360" w:after="80" w:line="254" w:lineRule="auto"/>
      <w:outlineLvl w:val="1"/>
    </w:pPr>
    <w:rPr>
      <w:b/>
      <w:color w:val="000000"/>
      <w:sz w:val="36"/>
      <w:szCs w:val="36"/>
    </w:rPr>
  </w:style>
  <w:style w:type="paragraph" w:styleId="Nadpis3">
    <w:name w:val="heading 3"/>
    <w:basedOn w:val="Normln"/>
    <w:next w:val="Standard"/>
    <w:uiPriority w:val="9"/>
    <w:semiHidden/>
    <w:unhideWhenUsed/>
    <w:qFormat/>
    <w:pPr>
      <w:keepNext/>
      <w:keepLines/>
      <w:spacing w:before="280" w:after="80" w:line="254" w:lineRule="auto"/>
      <w:outlineLvl w:val="2"/>
    </w:pPr>
    <w:rPr>
      <w:b/>
      <w:color w:val="000000"/>
      <w:sz w:val="28"/>
      <w:szCs w:val="28"/>
    </w:rPr>
  </w:style>
  <w:style w:type="paragraph" w:styleId="Nadpis4">
    <w:name w:val="heading 4"/>
    <w:basedOn w:val="Normln"/>
    <w:next w:val="Standard"/>
    <w:uiPriority w:val="9"/>
    <w:semiHidden/>
    <w:unhideWhenUsed/>
    <w:qFormat/>
    <w:pPr>
      <w:keepNext/>
      <w:keepLines/>
      <w:spacing w:before="240" w:after="40" w:line="254" w:lineRule="auto"/>
      <w:outlineLvl w:val="3"/>
    </w:pPr>
    <w:rPr>
      <w:b/>
      <w:color w:val="000000"/>
      <w:sz w:val="24"/>
      <w:szCs w:val="24"/>
    </w:rPr>
  </w:style>
  <w:style w:type="paragraph" w:styleId="Nadpis5">
    <w:name w:val="heading 5"/>
    <w:basedOn w:val="Normln"/>
    <w:next w:val="Standard"/>
    <w:uiPriority w:val="9"/>
    <w:semiHidden/>
    <w:unhideWhenUsed/>
    <w:qFormat/>
    <w:pPr>
      <w:keepNext/>
      <w:keepLines/>
      <w:spacing w:before="220" w:after="40" w:line="254" w:lineRule="auto"/>
      <w:outlineLvl w:val="4"/>
    </w:pPr>
    <w:rPr>
      <w:b/>
      <w:color w:val="000000"/>
    </w:rPr>
  </w:style>
  <w:style w:type="paragraph" w:styleId="Nadpis6">
    <w:name w:val="heading 6"/>
    <w:basedOn w:val="Normln"/>
    <w:next w:val="Standard"/>
    <w:uiPriority w:val="9"/>
    <w:semiHidden/>
    <w:unhideWhenUsed/>
    <w:qFormat/>
    <w:pPr>
      <w:keepNext/>
      <w:keepLines/>
      <w:spacing w:before="200" w:after="40" w:line="254" w:lineRule="auto"/>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Seznam">
    <w:name w:val="List"/>
    <w:basedOn w:val="Textbody"/>
    <w:rPr>
      <w:sz w:val="24"/>
    </w:rPr>
  </w:style>
  <w:style w:type="paragraph" w:styleId="Titulek">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Nzev">
    <w:name w:val="Title"/>
    <w:basedOn w:val="Normln"/>
    <w:next w:val="Standard"/>
    <w:uiPriority w:val="10"/>
    <w:qFormat/>
    <w:pPr>
      <w:keepNext/>
      <w:keepLines/>
      <w:spacing w:before="480" w:after="120" w:line="254" w:lineRule="auto"/>
    </w:pPr>
    <w:rPr>
      <w:b/>
      <w:color w:val="000000"/>
      <w:sz w:val="72"/>
      <w:szCs w:val="72"/>
    </w:rPr>
  </w:style>
  <w:style w:type="paragraph" w:customStyle="1" w:styleId="Normln1">
    <w:name w:val="Normální1"/>
    <w:pPr>
      <w:widowControl/>
      <w:suppressAutoHyphens/>
    </w:pPr>
  </w:style>
  <w:style w:type="paragraph" w:styleId="Textbubliny">
    <w:name w:val="Balloon Text"/>
    <w:pPr>
      <w:suppressAutoHyphens/>
    </w:pPr>
    <w:rPr>
      <w:rFonts w:ascii="Tahoma" w:eastAsia="Tahoma" w:hAnsi="Tahoma" w:cs="Tahoma"/>
      <w:sz w:val="16"/>
      <w:szCs w:val="16"/>
    </w:rPr>
  </w:style>
  <w:style w:type="paragraph" w:styleId="Podnadpis">
    <w:name w:val="Subtitle"/>
    <w:basedOn w:val="Normln"/>
    <w:next w:val="Standard"/>
    <w:uiPriority w:val="11"/>
    <w:qFormat/>
    <w:pPr>
      <w:keepNext/>
      <w:keepLines/>
      <w:spacing w:before="360" w:after="80" w:line="254" w:lineRule="auto"/>
    </w:pPr>
    <w:rPr>
      <w:rFonts w:ascii="Georgia" w:eastAsia="Georgia" w:hAnsi="Georgia" w:cs="Georgia"/>
      <w:i/>
      <w:color w:val="666666"/>
      <w:sz w:val="48"/>
      <w:szCs w:val="48"/>
    </w:rPr>
  </w:style>
  <w:style w:type="paragraph" w:styleId="Zhlav">
    <w:name w:val="header"/>
    <w:basedOn w:val="Standard"/>
  </w:style>
  <w:style w:type="paragraph" w:styleId="Zpat">
    <w:name w:val="footer"/>
    <w:basedOn w:val="Standard"/>
  </w:style>
  <w:style w:type="paragraph" w:customStyle="1" w:styleId="Framecontents">
    <w:name w:val="Frame contents"/>
    <w:basedOn w:val="Standard"/>
  </w:style>
  <w:style w:type="character" w:customStyle="1" w:styleId="Nadpis1Char">
    <w:name w:val="Nadpis 1 Char"/>
    <w:rPr>
      <w:rFonts w:ascii="Times New Roman" w:eastAsia="Times New Roman" w:hAnsi="Times New Roman" w:cs="Times New Roman"/>
      <w:b/>
      <w:color w:val="3D3D3D"/>
      <w:sz w:val="24"/>
    </w:rPr>
  </w:style>
  <w:style w:type="character" w:customStyle="1" w:styleId="TextbublinyChar">
    <w:name w:val="Text bubliny Char"/>
    <w:basedOn w:val="Standardnpsmoodstavce"/>
    <w:rPr>
      <w:rFonts w:ascii="Tahoma" w:eastAsia="Tahoma" w:hAnsi="Tahoma" w:cs="Tahoma"/>
      <w:color w:val="000000"/>
      <w:sz w:val="16"/>
      <w:szCs w:val="16"/>
    </w:rPr>
  </w:style>
  <w:style w:type="character" w:customStyle="1" w:styleId="Internetlink">
    <w:name w:val="Internet link"/>
    <w:basedOn w:val="Standardnpsmoodstavce"/>
    <w:rPr>
      <w:rFonts w:ascii="Times New Roman" w:eastAsia="Times New Roman" w:hAnsi="Times New Roman" w:cs="Times New Roman"/>
      <w:color w:val="0563C1"/>
      <w:u w:val="single"/>
    </w:rPr>
  </w:style>
  <w:style w:type="character" w:customStyle="1" w:styleId="ListLabel1">
    <w:name w:val="ListLabel 1"/>
    <w:rPr>
      <w:rFonts w:ascii="Times New Roman" w:eastAsia="Times New Roman" w:hAnsi="Times New Roman" w:cs="Times New Roman"/>
      <w:b w:val="0"/>
      <w:i w:val="0"/>
      <w:strike w:val="0"/>
      <w:dstrike w:val="0"/>
      <w:color w:val="000000"/>
      <w:position w:val="0"/>
      <w:sz w:val="20"/>
      <w:szCs w:val="20"/>
      <w:u w:val="none"/>
      <w:vertAlign w:val="baseline"/>
    </w:rPr>
  </w:style>
  <w:style w:type="character" w:customStyle="1" w:styleId="ListLabel2">
    <w:name w:val="ListLabel 2"/>
    <w:rPr>
      <w:rFonts w:eastAsia="Times New Roman" w:cs="Times New Roman"/>
      <w:b w:val="0"/>
      <w:i w:val="0"/>
      <w:strike w:val="0"/>
      <w:dstrike w:val="0"/>
      <w:color w:val="000000"/>
      <w:position w:val="0"/>
      <w:sz w:val="20"/>
      <w:szCs w:val="20"/>
      <w:u w:val="none"/>
      <w:vertAlign w:val="baseline"/>
    </w:rPr>
  </w:style>
  <w:style w:type="character" w:customStyle="1" w:styleId="ListLabel3">
    <w:name w:val="ListLabel 3"/>
    <w:rPr>
      <w:rFonts w:eastAsia="Times New Roman" w:cs="Times New Roman"/>
      <w:b w:val="0"/>
      <w:i w:val="0"/>
      <w:strike w:val="0"/>
      <w:dstrike w:val="0"/>
      <w:color w:val="000000"/>
      <w:position w:val="0"/>
      <w:sz w:val="20"/>
      <w:szCs w:val="20"/>
      <w:u w:val="none"/>
      <w:vertAlign w:val="baseline"/>
    </w:rPr>
  </w:style>
  <w:style w:type="character" w:customStyle="1" w:styleId="ListLabel4">
    <w:name w:val="ListLabel 4"/>
    <w:rPr>
      <w:rFonts w:eastAsia="Times New Roman" w:cs="Times New Roman"/>
      <w:b w:val="0"/>
      <w:i w:val="0"/>
      <w:strike w:val="0"/>
      <w:dstrike w:val="0"/>
      <w:color w:val="000000"/>
      <w:position w:val="0"/>
      <w:sz w:val="20"/>
      <w:szCs w:val="20"/>
      <w:u w:val="none"/>
      <w:vertAlign w:val="baseline"/>
    </w:rPr>
  </w:style>
  <w:style w:type="character" w:customStyle="1" w:styleId="ListLabel5">
    <w:name w:val="ListLabel 5"/>
    <w:rPr>
      <w:rFonts w:eastAsia="Times New Roman" w:cs="Times New Roman"/>
      <w:b w:val="0"/>
      <w:i w:val="0"/>
      <w:strike w:val="0"/>
      <w:dstrike w:val="0"/>
      <w:color w:val="000000"/>
      <w:position w:val="0"/>
      <w:sz w:val="20"/>
      <w:szCs w:val="20"/>
      <w:u w:val="none"/>
      <w:vertAlign w:val="baseline"/>
    </w:rPr>
  </w:style>
  <w:style w:type="character" w:customStyle="1" w:styleId="ListLabel6">
    <w:name w:val="ListLabel 6"/>
    <w:rPr>
      <w:rFonts w:eastAsia="Times New Roman" w:cs="Times New Roman"/>
      <w:b w:val="0"/>
      <w:i w:val="0"/>
      <w:strike w:val="0"/>
      <w:dstrike w:val="0"/>
      <w:color w:val="000000"/>
      <w:position w:val="0"/>
      <w:sz w:val="20"/>
      <w:szCs w:val="20"/>
      <w:u w:val="none"/>
      <w:vertAlign w:val="baseline"/>
    </w:rPr>
  </w:style>
  <w:style w:type="character" w:customStyle="1" w:styleId="ListLabel7">
    <w:name w:val="ListLabel 7"/>
    <w:rPr>
      <w:rFonts w:eastAsia="Times New Roman" w:cs="Times New Roman"/>
      <w:b w:val="0"/>
      <w:i w:val="0"/>
      <w:strike w:val="0"/>
      <w:dstrike w:val="0"/>
      <w:color w:val="000000"/>
      <w:position w:val="0"/>
      <w:sz w:val="20"/>
      <w:szCs w:val="20"/>
      <w:u w:val="none"/>
      <w:vertAlign w:val="baseline"/>
    </w:rPr>
  </w:style>
  <w:style w:type="character" w:customStyle="1" w:styleId="ListLabel8">
    <w:name w:val="ListLabel 8"/>
    <w:rPr>
      <w:rFonts w:eastAsia="Times New Roman" w:cs="Times New Roman"/>
      <w:b w:val="0"/>
      <w:i w:val="0"/>
      <w:strike w:val="0"/>
      <w:dstrike w:val="0"/>
      <w:color w:val="000000"/>
      <w:position w:val="0"/>
      <w:sz w:val="20"/>
      <w:szCs w:val="20"/>
      <w:u w:val="none"/>
      <w:vertAlign w:val="baseline"/>
    </w:rPr>
  </w:style>
  <w:style w:type="character" w:customStyle="1" w:styleId="ListLabel9">
    <w:name w:val="ListLabel 9"/>
    <w:rPr>
      <w:rFonts w:eastAsia="Times New Roman" w:cs="Times New Roman"/>
      <w:b w:val="0"/>
      <w:i w:val="0"/>
      <w:strike w:val="0"/>
      <w:dstrike w:val="0"/>
      <w:color w:val="000000"/>
      <w:position w:val="0"/>
      <w:sz w:val="20"/>
      <w:szCs w:val="20"/>
      <w:u w:val="none"/>
      <w:vertAlign w:val="baseline"/>
    </w:rPr>
  </w:style>
  <w:style w:type="character" w:customStyle="1" w:styleId="ListLabel10">
    <w:name w:val="ListLabel 10"/>
    <w:rPr>
      <w:rFonts w:ascii="Times New Roman" w:eastAsia="Times New Roman" w:hAnsi="Times New Roman" w:cs="Times New Roman"/>
      <w:b w:val="0"/>
      <w:i w:val="0"/>
      <w:strike w:val="0"/>
      <w:dstrike w:val="0"/>
      <w:color w:val="333333"/>
      <w:position w:val="0"/>
      <w:sz w:val="20"/>
      <w:szCs w:val="20"/>
      <w:u w:val="none"/>
      <w:vertAlign w:val="baseline"/>
    </w:rPr>
  </w:style>
  <w:style w:type="character" w:customStyle="1" w:styleId="ListLabel11">
    <w:name w:val="ListLabel 11"/>
    <w:rPr>
      <w:rFonts w:eastAsia="Times New Roman" w:cs="Times New Roman"/>
      <w:b w:val="0"/>
      <w:i w:val="0"/>
      <w:strike w:val="0"/>
      <w:dstrike w:val="0"/>
      <w:color w:val="333333"/>
      <w:position w:val="0"/>
      <w:sz w:val="20"/>
      <w:szCs w:val="20"/>
      <w:u w:val="none"/>
      <w:vertAlign w:val="baseline"/>
    </w:rPr>
  </w:style>
  <w:style w:type="character" w:customStyle="1" w:styleId="ListLabel12">
    <w:name w:val="ListLabel 12"/>
    <w:rPr>
      <w:rFonts w:eastAsia="Times New Roman" w:cs="Times New Roman"/>
      <w:b w:val="0"/>
      <w:i w:val="0"/>
      <w:strike w:val="0"/>
      <w:dstrike w:val="0"/>
      <w:color w:val="333333"/>
      <w:position w:val="0"/>
      <w:sz w:val="20"/>
      <w:szCs w:val="20"/>
      <w:u w:val="none"/>
      <w:vertAlign w:val="baseline"/>
    </w:rPr>
  </w:style>
  <w:style w:type="character" w:customStyle="1" w:styleId="ListLabel13">
    <w:name w:val="ListLabel 13"/>
    <w:rPr>
      <w:rFonts w:eastAsia="Times New Roman" w:cs="Times New Roman"/>
      <w:b w:val="0"/>
      <w:i w:val="0"/>
      <w:strike w:val="0"/>
      <w:dstrike w:val="0"/>
      <w:color w:val="333333"/>
      <w:position w:val="0"/>
      <w:sz w:val="20"/>
      <w:szCs w:val="20"/>
      <w:u w:val="none"/>
      <w:vertAlign w:val="baseline"/>
    </w:rPr>
  </w:style>
  <w:style w:type="character" w:customStyle="1" w:styleId="ListLabel14">
    <w:name w:val="ListLabel 14"/>
    <w:rPr>
      <w:rFonts w:eastAsia="Times New Roman" w:cs="Times New Roman"/>
      <w:b w:val="0"/>
      <w:i w:val="0"/>
      <w:strike w:val="0"/>
      <w:dstrike w:val="0"/>
      <w:color w:val="333333"/>
      <w:position w:val="0"/>
      <w:sz w:val="20"/>
      <w:szCs w:val="20"/>
      <w:u w:val="none"/>
      <w:vertAlign w:val="baseline"/>
    </w:rPr>
  </w:style>
  <w:style w:type="character" w:customStyle="1" w:styleId="ListLabel15">
    <w:name w:val="ListLabel 15"/>
    <w:rPr>
      <w:rFonts w:eastAsia="Times New Roman" w:cs="Times New Roman"/>
      <w:b w:val="0"/>
      <w:i w:val="0"/>
      <w:strike w:val="0"/>
      <w:dstrike w:val="0"/>
      <w:color w:val="333333"/>
      <w:position w:val="0"/>
      <w:sz w:val="20"/>
      <w:szCs w:val="20"/>
      <w:u w:val="none"/>
      <w:vertAlign w:val="baseline"/>
    </w:rPr>
  </w:style>
  <w:style w:type="character" w:customStyle="1" w:styleId="ListLabel16">
    <w:name w:val="ListLabel 16"/>
    <w:rPr>
      <w:rFonts w:eastAsia="Times New Roman" w:cs="Times New Roman"/>
      <w:b w:val="0"/>
      <w:i w:val="0"/>
      <w:strike w:val="0"/>
      <w:dstrike w:val="0"/>
      <w:color w:val="333333"/>
      <w:position w:val="0"/>
      <w:sz w:val="20"/>
      <w:szCs w:val="20"/>
      <w:u w:val="none"/>
      <w:vertAlign w:val="baseline"/>
    </w:rPr>
  </w:style>
  <w:style w:type="character" w:customStyle="1" w:styleId="ListLabel17">
    <w:name w:val="ListLabel 17"/>
    <w:rPr>
      <w:rFonts w:eastAsia="Times New Roman" w:cs="Times New Roman"/>
      <w:b w:val="0"/>
      <w:i w:val="0"/>
      <w:strike w:val="0"/>
      <w:dstrike w:val="0"/>
      <w:color w:val="333333"/>
      <w:position w:val="0"/>
      <w:sz w:val="20"/>
      <w:szCs w:val="20"/>
      <w:u w:val="none"/>
      <w:vertAlign w:val="baseline"/>
    </w:rPr>
  </w:style>
  <w:style w:type="character" w:customStyle="1" w:styleId="ListLabel18">
    <w:name w:val="ListLabel 18"/>
    <w:rPr>
      <w:rFonts w:eastAsia="Times New Roman" w:cs="Times New Roman"/>
      <w:b w:val="0"/>
      <w:i w:val="0"/>
      <w:strike w:val="0"/>
      <w:dstrike w:val="0"/>
      <w:color w:val="333333"/>
      <w:position w:val="0"/>
      <w:sz w:val="20"/>
      <w:szCs w:val="20"/>
      <w:u w:val="none"/>
      <w:vertAlign w:val="baseline"/>
    </w:rPr>
  </w:style>
  <w:style w:type="character" w:customStyle="1" w:styleId="ListLabel19">
    <w:name w:val="ListLabel 19"/>
    <w:rPr>
      <w:rFonts w:ascii="Times New Roman" w:eastAsia="Times New Roman" w:hAnsi="Times New Roman" w:cs="Times New Roman"/>
      <w:b w:val="0"/>
      <w:i w:val="0"/>
      <w:strike w:val="0"/>
      <w:dstrike w:val="0"/>
      <w:color w:val="FF0000"/>
      <w:position w:val="0"/>
      <w:sz w:val="20"/>
      <w:szCs w:val="20"/>
      <w:u w:val="none"/>
      <w:vertAlign w:val="baseline"/>
    </w:rPr>
  </w:style>
  <w:style w:type="character" w:customStyle="1" w:styleId="ListLabel20">
    <w:name w:val="ListLabel 20"/>
    <w:rPr>
      <w:rFonts w:eastAsia="Times New Roman" w:cs="Times New Roman"/>
      <w:b w:val="0"/>
      <w:i w:val="0"/>
      <w:strike w:val="0"/>
      <w:dstrike w:val="0"/>
      <w:color w:val="FF0000"/>
      <w:position w:val="0"/>
      <w:sz w:val="20"/>
      <w:szCs w:val="20"/>
      <w:u w:val="none"/>
      <w:vertAlign w:val="baseline"/>
    </w:rPr>
  </w:style>
  <w:style w:type="character" w:customStyle="1" w:styleId="ListLabel21">
    <w:name w:val="ListLabel 21"/>
    <w:rPr>
      <w:rFonts w:eastAsia="Times New Roman" w:cs="Times New Roman"/>
      <w:b w:val="0"/>
      <w:i w:val="0"/>
      <w:strike w:val="0"/>
      <w:dstrike w:val="0"/>
      <w:color w:val="FF0000"/>
      <w:position w:val="0"/>
      <w:sz w:val="20"/>
      <w:szCs w:val="20"/>
      <w:u w:val="none"/>
      <w:vertAlign w:val="baseline"/>
    </w:rPr>
  </w:style>
  <w:style w:type="character" w:customStyle="1" w:styleId="ListLabel22">
    <w:name w:val="ListLabel 22"/>
    <w:rPr>
      <w:rFonts w:eastAsia="Times New Roman" w:cs="Times New Roman"/>
      <w:b w:val="0"/>
      <w:i w:val="0"/>
      <w:strike w:val="0"/>
      <w:dstrike w:val="0"/>
      <w:color w:val="FF0000"/>
      <w:position w:val="0"/>
      <w:sz w:val="20"/>
      <w:szCs w:val="20"/>
      <w:u w:val="none"/>
      <w:vertAlign w:val="baseline"/>
    </w:rPr>
  </w:style>
  <w:style w:type="character" w:customStyle="1" w:styleId="ListLabel23">
    <w:name w:val="ListLabel 23"/>
    <w:rPr>
      <w:rFonts w:eastAsia="Times New Roman" w:cs="Times New Roman"/>
      <w:b w:val="0"/>
      <w:i w:val="0"/>
      <w:strike w:val="0"/>
      <w:dstrike w:val="0"/>
      <w:color w:val="FF0000"/>
      <w:position w:val="0"/>
      <w:sz w:val="20"/>
      <w:szCs w:val="20"/>
      <w:u w:val="none"/>
      <w:vertAlign w:val="baseline"/>
    </w:rPr>
  </w:style>
  <w:style w:type="character" w:customStyle="1" w:styleId="ListLabel24">
    <w:name w:val="ListLabel 24"/>
    <w:rPr>
      <w:rFonts w:eastAsia="Times New Roman" w:cs="Times New Roman"/>
      <w:b w:val="0"/>
      <w:i w:val="0"/>
      <w:strike w:val="0"/>
      <w:dstrike w:val="0"/>
      <w:color w:val="FF0000"/>
      <w:position w:val="0"/>
      <w:sz w:val="20"/>
      <w:szCs w:val="20"/>
      <w:u w:val="none"/>
      <w:vertAlign w:val="baseline"/>
    </w:rPr>
  </w:style>
  <w:style w:type="character" w:customStyle="1" w:styleId="ListLabel25">
    <w:name w:val="ListLabel 25"/>
    <w:rPr>
      <w:rFonts w:eastAsia="Times New Roman" w:cs="Times New Roman"/>
      <w:b w:val="0"/>
      <w:i w:val="0"/>
      <w:strike w:val="0"/>
      <w:dstrike w:val="0"/>
      <w:color w:val="FF0000"/>
      <w:position w:val="0"/>
      <w:sz w:val="20"/>
      <w:szCs w:val="20"/>
      <w:u w:val="none"/>
      <w:vertAlign w:val="baseline"/>
    </w:rPr>
  </w:style>
  <w:style w:type="character" w:customStyle="1" w:styleId="ListLabel26">
    <w:name w:val="ListLabel 26"/>
    <w:rPr>
      <w:rFonts w:eastAsia="Times New Roman" w:cs="Times New Roman"/>
      <w:b w:val="0"/>
      <w:i w:val="0"/>
      <w:strike w:val="0"/>
      <w:dstrike w:val="0"/>
      <w:color w:val="FF0000"/>
      <w:position w:val="0"/>
      <w:sz w:val="20"/>
      <w:szCs w:val="20"/>
      <w:u w:val="none"/>
      <w:vertAlign w:val="baseline"/>
    </w:rPr>
  </w:style>
  <w:style w:type="character" w:customStyle="1" w:styleId="ListLabel27">
    <w:name w:val="ListLabel 27"/>
    <w:rPr>
      <w:rFonts w:eastAsia="Times New Roman" w:cs="Times New Roman"/>
      <w:b w:val="0"/>
      <w:i w:val="0"/>
      <w:strike w:val="0"/>
      <w:dstrike w:val="0"/>
      <w:color w:val="FF0000"/>
      <w:position w:val="0"/>
      <w:sz w:val="20"/>
      <w:szCs w:val="20"/>
      <w:u w:val="none"/>
      <w:vertAlign w:val="baseline"/>
    </w:rPr>
  </w:style>
  <w:style w:type="character" w:customStyle="1" w:styleId="ListLabel28">
    <w:name w:val="ListLabel 28"/>
    <w:rPr>
      <w:rFonts w:ascii="Times New Roman" w:eastAsia="Times New Roman" w:hAnsi="Times New Roman" w:cs="Times New Roman"/>
      <w:b/>
      <w:color w:val="0000FF"/>
      <w:sz w:val="28"/>
      <w:szCs w:val="28"/>
      <w:u w:val="single"/>
    </w:rPr>
  </w:style>
  <w:style w:type="character" w:customStyle="1" w:styleId="ListLabel29">
    <w:name w:val="ListLabel 29"/>
    <w:rPr>
      <w:rFonts w:ascii="Times New Roman" w:eastAsia="Times New Roman" w:hAnsi="Times New Roman" w:cs="Times New Roman"/>
      <w:color w:val="0000FF"/>
      <w:sz w:val="20"/>
      <w:szCs w:val="20"/>
      <w:u w:val="single"/>
    </w:rPr>
  </w:style>
  <w:style w:type="character" w:customStyle="1" w:styleId="ListLabel30">
    <w:name w:val="ListLabel 30"/>
    <w:rPr>
      <w:rFonts w:ascii="Times New Roman" w:eastAsia="Times New Roman" w:hAnsi="Times New Roman" w:cs="Times New Roman"/>
      <w:sz w:val="20"/>
      <w:szCs w:val="20"/>
    </w:rPr>
  </w:style>
  <w:style w:type="character" w:customStyle="1" w:styleId="ListLabel31">
    <w:name w:val="ListLabel 31"/>
    <w:rPr>
      <w:rFonts w:ascii="Times New Roman" w:eastAsia="Times New Roman" w:hAnsi="Times New Roman" w:cs="Times New Roman"/>
      <w:b/>
      <w:sz w:val="24"/>
      <w:szCs w:val="24"/>
    </w:rPr>
  </w:style>
  <w:style w:type="numbering" w:customStyle="1" w:styleId="NoList">
    <w:name w:val="No List"/>
    <w:basedOn w:val="Bezseznamu"/>
    <w:pPr>
      <w:numPr>
        <w:numId w:val="1"/>
      </w:numPr>
    </w:p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rps-aukce.cz/" TargetMode="External"/><Relationship Id="rId13" Type="http://schemas.openxmlformats.org/officeDocument/2006/relationships/hyperlink" Target="https://www.czechpoint.cz/public/accord_posts/zprostredkovana-identifikace-osob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ps-aukce.cz/" TargetMode="External"/><Relationship Id="rId12" Type="http://schemas.openxmlformats.org/officeDocument/2006/relationships/hyperlink" Target="https://www.uoou.cz/6-prava-subjektu-udaj/d-2727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oou.cz/6-prava-subjektu-udaj/d-272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oou.cz/6-prava-subjektu-udaj/d-2727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ps-aukce.cz/"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2108</Words>
  <Characters>12443</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Pavlína Moravcová Papulová</cp:lastModifiedBy>
  <cp:revision>2</cp:revision>
  <dcterms:created xsi:type="dcterms:W3CDTF">2025-11-20T18:33:00Z</dcterms:created>
  <dcterms:modified xsi:type="dcterms:W3CDTF">2025-11-20T18:33:00Z</dcterms:modified>
</cp:coreProperties>
</file>